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E02" w:rsidRPr="00CF271C" w:rsidRDefault="00671E02" w:rsidP="00105A8B">
      <w:pPr>
        <w:spacing w:line="360" w:lineRule="auto"/>
        <w:jc w:val="right"/>
        <w:rPr>
          <w:rFonts w:cs="David"/>
          <w:b/>
          <w:bCs/>
          <w:sz w:val="26"/>
          <w:szCs w:val="26"/>
          <w:u w:val="single"/>
        </w:rPr>
      </w:pPr>
      <w:r w:rsidRPr="00105A8B">
        <w:rPr>
          <w:rFonts w:cs="David"/>
          <w:b/>
          <w:bCs/>
          <w:sz w:val="26"/>
          <w:szCs w:val="26"/>
          <w:u w:val="single"/>
          <w:rtl/>
        </w:rPr>
        <w:t xml:space="preserve">נספח </w:t>
      </w:r>
      <w:r>
        <w:rPr>
          <w:rFonts w:cs="David"/>
          <w:b/>
          <w:bCs/>
          <w:sz w:val="26"/>
          <w:szCs w:val="26"/>
          <w:u w:val="single"/>
          <w:rtl/>
        </w:rPr>
        <w:t>יד'</w:t>
      </w:r>
    </w:p>
    <w:p w:rsidR="00671E02" w:rsidRPr="00CF271C" w:rsidRDefault="00671E02" w:rsidP="00700118">
      <w:pPr>
        <w:spacing w:line="360" w:lineRule="auto"/>
        <w:jc w:val="center"/>
        <w:rPr>
          <w:rFonts w:ascii="Calibri" w:hAnsi="Calibri" w:cs="David"/>
          <w:b/>
          <w:bCs/>
          <w:sz w:val="32"/>
          <w:szCs w:val="32"/>
          <w:u w:val="single"/>
          <w:rtl/>
          <w:lang w:val="en-US" w:eastAsia="en-US"/>
        </w:rPr>
      </w:pPr>
      <w:r w:rsidRPr="00CF271C">
        <w:rPr>
          <w:rFonts w:ascii="Calibri" w:hAnsi="Calibri" w:cs="David" w:hint="eastAsia"/>
          <w:b/>
          <w:bCs/>
          <w:sz w:val="32"/>
          <w:szCs w:val="32"/>
          <w:u w:val="single"/>
          <w:rtl/>
          <w:lang w:val="en-US" w:eastAsia="en-US"/>
        </w:rPr>
        <w:t>ה</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ס</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כ</w:t>
      </w:r>
      <w:r w:rsidRPr="00CF271C">
        <w:rPr>
          <w:rFonts w:ascii="Calibri" w:hAnsi="Calibri" w:cs="David"/>
          <w:b/>
          <w:bCs/>
          <w:sz w:val="32"/>
          <w:szCs w:val="32"/>
          <w:u w:val="single"/>
          <w:rtl/>
          <w:lang w:val="en-US" w:eastAsia="en-US"/>
        </w:rPr>
        <w:t xml:space="preserve"> </w:t>
      </w:r>
      <w:r w:rsidRPr="00CF271C">
        <w:rPr>
          <w:rFonts w:ascii="Calibri" w:hAnsi="Calibri" w:cs="David" w:hint="eastAsia"/>
          <w:b/>
          <w:bCs/>
          <w:sz w:val="32"/>
          <w:szCs w:val="32"/>
          <w:u w:val="single"/>
          <w:rtl/>
          <w:lang w:val="en-US" w:eastAsia="en-US"/>
        </w:rPr>
        <w:t>ם</w:t>
      </w:r>
    </w:p>
    <w:p w:rsidR="00671E02" w:rsidRPr="00CF271C" w:rsidRDefault="00671E02" w:rsidP="00700118">
      <w:pPr>
        <w:spacing w:line="360" w:lineRule="auto"/>
        <w:jc w:val="center"/>
        <w:rPr>
          <w:rFonts w:ascii="Calibri" w:hAnsi="Calibri" w:cs="David"/>
          <w:b/>
          <w:bCs/>
          <w:sz w:val="32"/>
          <w:szCs w:val="32"/>
          <w:u w:val="single"/>
          <w:rtl/>
          <w:lang w:val="en-US" w:eastAsia="en-US"/>
        </w:rPr>
      </w:pPr>
    </w:p>
    <w:p w:rsidR="00671E02" w:rsidRPr="00CF271C" w:rsidRDefault="00671E02" w:rsidP="00417BE2">
      <w:pPr>
        <w:spacing w:line="360" w:lineRule="auto"/>
        <w:jc w:val="center"/>
        <w:rPr>
          <w:rFonts w:cs="David"/>
          <w:szCs w:val="24"/>
          <w:rtl/>
        </w:rPr>
      </w:pPr>
      <w:r w:rsidRPr="00CF271C">
        <w:rPr>
          <w:rFonts w:cs="David"/>
          <w:szCs w:val="24"/>
          <w:rtl/>
        </w:rPr>
        <w:t>שנערך ונחתם ביום _____ לחודש _________ 201</w:t>
      </w:r>
      <w:r>
        <w:rPr>
          <w:rFonts w:cs="David"/>
          <w:szCs w:val="24"/>
          <w:rtl/>
        </w:rPr>
        <w:t>5</w:t>
      </w:r>
    </w:p>
    <w:p w:rsidR="00671E02" w:rsidRPr="00CF271C" w:rsidRDefault="00671E02" w:rsidP="00700118">
      <w:pPr>
        <w:keepNext/>
        <w:spacing w:line="360" w:lineRule="auto"/>
        <w:ind w:hanging="568"/>
        <w:jc w:val="center"/>
        <w:outlineLvl w:val="1"/>
        <w:rPr>
          <w:rFonts w:cs="David"/>
          <w:szCs w:val="24"/>
          <w:rtl/>
        </w:rPr>
      </w:pPr>
    </w:p>
    <w:p w:rsidR="00671E02" w:rsidRPr="00CF271C" w:rsidRDefault="00671E02" w:rsidP="00700118">
      <w:pPr>
        <w:keepNext/>
        <w:spacing w:line="360" w:lineRule="auto"/>
        <w:jc w:val="center"/>
        <w:outlineLvl w:val="1"/>
        <w:rPr>
          <w:rFonts w:ascii="Arial" w:hAnsi="Arial" w:cs="David"/>
          <w:b/>
          <w:bCs/>
          <w:sz w:val="24"/>
          <w:szCs w:val="24"/>
          <w:rtl/>
        </w:rPr>
      </w:pPr>
      <w:r w:rsidRPr="00CF271C">
        <w:rPr>
          <w:rFonts w:ascii="Arial" w:hAnsi="Arial" w:cs="David"/>
          <w:b/>
          <w:bCs/>
          <w:sz w:val="24"/>
          <w:szCs w:val="24"/>
          <w:rtl/>
        </w:rPr>
        <w:t>בין</w:t>
      </w:r>
    </w:p>
    <w:p w:rsidR="00671E02" w:rsidRPr="00CF271C" w:rsidRDefault="00671E02" w:rsidP="00700118">
      <w:pPr>
        <w:spacing w:line="360" w:lineRule="auto"/>
        <w:jc w:val="both"/>
        <w:rPr>
          <w:rFonts w:cs="David"/>
          <w:b/>
          <w:bCs/>
          <w:szCs w:val="24"/>
          <w:rtl/>
        </w:rPr>
      </w:pPr>
    </w:p>
    <w:p w:rsidR="00671E02" w:rsidRPr="00CF271C" w:rsidRDefault="00671E02" w:rsidP="00700118">
      <w:pPr>
        <w:spacing w:line="360" w:lineRule="auto"/>
        <w:jc w:val="center"/>
        <w:rPr>
          <w:rFonts w:cs="David"/>
          <w:szCs w:val="24"/>
          <w:rtl/>
        </w:rPr>
      </w:pPr>
      <w:r w:rsidRPr="00CF271C">
        <w:rPr>
          <w:rFonts w:cs="David"/>
          <w:szCs w:val="24"/>
          <w:rtl/>
        </w:rPr>
        <w:t xml:space="preserve">ממשלת ישראל, בשם מדינת ישראל, המיוצגת על ידי המנהל הכללי של משרד העלייה והקליטה וחשבת המשרד, שהוסמכו לכך כדין, לפי חוק נכסי המדינה, </w:t>
      </w:r>
      <w:proofErr w:type="spellStart"/>
      <w:r w:rsidRPr="00CF271C">
        <w:rPr>
          <w:rFonts w:cs="David"/>
          <w:szCs w:val="24"/>
          <w:rtl/>
        </w:rPr>
        <w:t>התשי"א</w:t>
      </w:r>
      <w:proofErr w:type="spellEnd"/>
      <w:r w:rsidRPr="00CF271C">
        <w:rPr>
          <w:rFonts w:cs="David"/>
          <w:szCs w:val="24"/>
          <w:rtl/>
        </w:rPr>
        <w:t xml:space="preserve"> </w:t>
      </w:r>
      <w:r w:rsidRPr="00CF271C">
        <w:rPr>
          <w:rFonts w:cs="David"/>
          <w:szCs w:val="24"/>
        </w:rPr>
        <w:t>–</w:t>
      </w:r>
      <w:r w:rsidRPr="00CF271C">
        <w:rPr>
          <w:rFonts w:cs="David"/>
          <w:szCs w:val="24"/>
          <w:rtl/>
        </w:rPr>
        <w:t xml:space="preserve"> 1951</w:t>
      </w:r>
    </w:p>
    <w:p w:rsidR="00671E02" w:rsidRPr="00CF271C" w:rsidRDefault="00671E02" w:rsidP="00700118">
      <w:pPr>
        <w:spacing w:line="360" w:lineRule="auto"/>
        <w:jc w:val="right"/>
        <w:rPr>
          <w:rFonts w:cs="David"/>
          <w:szCs w:val="24"/>
          <w:rtl/>
        </w:rPr>
      </w:pPr>
      <w:r w:rsidRPr="00CF271C">
        <w:rPr>
          <w:rFonts w:cs="David"/>
          <w:szCs w:val="24"/>
          <w:rtl/>
        </w:rPr>
        <w:t xml:space="preserve">(להלן: </w:t>
      </w:r>
      <w:r w:rsidRPr="00CF271C">
        <w:rPr>
          <w:rFonts w:cs="David"/>
          <w:b/>
          <w:bCs/>
          <w:szCs w:val="24"/>
          <w:rtl/>
        </w:rPr>
        <w:t>"המשרד"</w:t>
      </w:r>
      <w:r w:rsidRPr="00CF271C">
        <w:rPr>
          <w:rFonts w:cs="David"/>
          <w:szCs w:val="24"/>
          <w:rtl/>
        </w:rPr>
        <w:t>)</w:t>
      </w:r>
    </w:p>
    <w:p w:rsidR="00671E02" w:rsidRPr="00CF271C" w:rsidRDefault="00671E02" w:rsidP="00700118">
      <w:pPr>
        <w:keepNext/>
        <w:spacing w:line="360" w:lineRule="auto"/>
        <w:jc w:val="center"/>
        <w:outlineLvl w:val="1"/>
        <w:rPr>
          <w:rFonts w:ascii="Arial" w:hAnsi="Arial" w:cs="David"/>
          <w:sz w:val="24"/>
          <w:szCs w:val="24"/>
          <w:rtl/>
        </w:rPr>
      </w:pPr>
      <w:r w:rsidRPr="00CF271C">
        <w:rPr>
          <w:rFonts w:ascii="Arial" w:hAnsi="Arial" w:cs="David"/>
          <w:b/>
          <w:bCs/>
          <w:sz w:val="24"/>
          <w:szCs w:val="24"/>
          <w:rtl/>
        </w:rPr>
        <w:t>לבין</w:t>
      </w:r>
      <w:r w:rsidRPr="00CF271C">
        <w:rPr>
          <w:rFonts w:ascii="Arial" w:hAnsi="Arial" w:cs="David"/>
          <w:b/>
          <w:bCs/>
          <w:sz w:val="24"/>
          <w:szCs w:val="24"/>
          <w:rtl/>
        </w:rPr>
        <w:br/>
      </w:r>
      <w:r w:rsidRPr="00CF271C">
        <w:rPr>
          <w:rFonts w:ascii="Arial" w:hAnsi="Arial" w:cs="David"/>
          <w:b/>
          <w:bCs/>
          <w:sz w:val="28"/>
          <w:szCs w:val="28"/>
          <w:rtl/>
        </w:rPr>
        <w:br/>
      </w:r>
      <w:r w:rsidRPr="00CF271C">
        <w:rPr>
          <w:rFonts w:ascii="Arial" w:hAnsi="Arial" w:cs="David"/>
          <w:sz w:val="24"/>
          <w:szCs w:val="24"/>
          <w:rtl/>
        </w:rPr>
        <w:t>_______________________, ח.פ. ____________________</w:t>
      </w:r>
    </w:p>
    <w:p w:rsidR="00671E02" w:rsidRPr="00CF271C" w:rsidRDefault="00671E02" w:rsidP="00105A8B">
      <w:pPr>
        <w:spacing w:line="360" w:lineRule="auto"/>
        <w:jc w:val="center"/>
        <w:rPr>
          <w:rFonts w:cs="David"/>
          <w:szCs w:val="24"/>
          <w:rtl/>
        </w:rPr>
      </w:pPr>
      <w:r w:rsidRPr="00CF271C">
        <w:rPr>
          <w:rFonts w:cs="David"/>
          <w:szCs w:val="24"/>
          <w:rtl/>
        </w:rPr>
        <w:t xml:space="preserve">(להלן: </w:t>
      </w:r>
      <w:r w:rsidRPr="00CF271C">
        <w:rPr>
          <w:rFonts w:cs="David"/>
          <w:b/>
          <w:bCs/>
          <w:szCs w:val="24"/>
          <w:rtl/>
        </w:rPr>
        <w:t xml:space="preserve">"הספק" </w:t>
      </w:r>
      <w:r w:rsidRPr="00CF271C">
        <w:rPr>
          <w:rFonts w:cs="David"/>
          <w:szCs w:val="24"/>
          <w:rtl/>
        </w:rPr>
        <w:t>או</w:t>
      </w:r>
      <w:r w:rsidRPr="00CF271C">
        <w:rPr>
          <w:rFonts w:cs="David"/>
          <w:b/>
          <w:bCs/>
          <w:szCs w:val="24"/>
          <w:rtl/>
        </w:rPr>
        <w:t xml:space="preserve"> "מפעיל שירותי </w:t>
      </w:r>
      <w:r>
        <w:rPr>
          <w:rFonts w:cs="David"/>
          <w:b/>
          <w:bCs/>
          <w:szCs w:val="24"/>
          <w:rtl/>
        </w:rPr>
        <w:t>התכנית לליווי חיילים עולים בודדים</w:t>
      </w:r>
      <w:r w:rsidRPr="00CF271C">
        <w:rPr>
          <w:rFonts w:cs="David"/>
          <w:b/>
          <w:bCs/>
          <w:szCs w:val="24"/>
          <w:rtl/>
        </w:rPr>
        <w:t>"</w:t>
      </w:r>
      <w:r w:rsidRPr="00CF271C">
        <w:rPr>
          <w:rFonts w:cs="David"/>
          <w:szCs w:val="24"/>
          <w:rtl/>
        </w:rPr>
        <w:t>)</w:t>
      </w:r>
    </w:p>
    <w:p w:rsidR="00671E02" w:rsidRPr="00CF271C" w:rsidRDefault="00671E02" w:rsidP="00700118">
      <w:pPr>
        <w:spacing w:line="360" w:lineRule="auto"/>
        <w:jc w:val="center"/>
        <w:rPr>
          <w:rFonts w:ascii="Calibri" w:hAnsi="Calibri" w:cs="David"/>
          <w:b/>
          <w:bCs/>
          <w:sz w:val="24"/>
          <w:szCs w:val="24"/>
          <w:u w:val="single"/>
          <w:rtl/>
          <w:lang w:val="en-US" w:eastAsia="en-US"/>
        </w:rPr>
      </w:pPr>
    </w:p>
    <w:p w:rsidR="00671E02" w:rsidRPr="00CF271C" w:rsidRDefault="00671E02" w:rsidP="009B6115">
      <w:pPr>
        <w:spacing w:line="360" w:lineRule="auto"/>
        <w:ind w:left="1133" w:hanging="1134"/>
        <w:jc w:val="both"/>
        <w:rPr>
          <w:rFonts w:cs="David"/>
          <w:sz w:val="24"/>
          <w:szCs w:val="24"/>
          <w:rtl/>
        </w:rPr>
      </w:pPr>
      <w:r w:rsidRPr="00CF271C">
        <w:rPr>
          <w:rFonts w:cs="David"/>
          <w:b/>
          <w:bCs/>
          <w:sz w:val="24"/>
          <w:szCs w:val="24"/>
          <w:rtl/>
        </w:rPr>
        <w:t>הואיל</w:t>
      </w:r>
      <w:r w:rsidRPr="00CF271C">
        <w:rPr>
          <w:rFonts w:cs="David"/>
          <w:b/>
          <w:bCs/>
          <w:sz w:val="24"/>
          <w:szCs w:val="24"/>
          <w:rtl/>
        </w:rPr>
        <w:tab/>
      </w:r>
      <w:r w:rsidRPr="00CF271C">
        <w:rPr>
          <w:rFonts w:cs="David"/>
          <w:sz w:val="24"/>
          <w:szCs w:val="24"/>
          <w:rtl/>
        </w:rPr>
        <w:t xml:space="preserve">והמשרד מעוניין בהתקשרות עם ספק אשר יפעיל את </w:t>
      </w:r>
      <w:r>
        <w:rPr>
          <w:rFonts w:cs="David"/>
          <w:sz w:val="24"/>
          <w:szCs w:val="24"/>
          <w:rtl/>
        </w:rPr>
        <w:t>תכנית הליווי לחיילים עולים בודדים במסגרות קבוצתיות</w:t>
      </w:r>
      <w:r w:rsidRPr="00CF271C">
        <w:rPr>
          <w:rFonts w:cs="David"/>
          <w:sz w:val="24"/>
          <w:szCs w:val="24"/>
          <w:rtl/>
        </w:rPr>
        <w:t xml:space="preserve"> (להלן: </w:t>
      </w:r>
      <w:r w:rsidRPr="00CF271C">
        <w:rPr>
          <w:rFonts w:cs="David"/>
          <w:b/>
          <w:bCs/>
          <w:sz w:val="24"/>
          <w:szCs w:val="24"/>
          <w:rtl/>
        </w:rPr>
        <w:t>"השירותים"</w:t>
      </w:r>
      <w:r w:rsidRPr="00CF271C">
        <w:rPr>
          <w:rFonts w:cs="David"/>
          <w:sz w:val="24"/>
          <w:szCs w:val="24"/>
          <w:rtl/>
        </w:rPr>
        <w:t>);</w:t>
      </w:r>
    </w:p>
    <w:p w:rsidR="00671E02" w:rsidRPr="00CF271C" w:rsidRDefault="00671E02" w:rsidP="005E1469">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b/>
          <w:bCs/>
          <w:sz w:val="24"/>
          <w:szCs w:val="24"/>
          <w:rtl/>
        </w:rPr>
        <w:tab/>
      </w:r>
      <w:r w:rsidRPr="00CF271C">
        <w:rPr>
          <w:rFonts w:cs="David"/>
          <w:sz w:val="24"/>
          <w:szCs w:val="24"/>
          <w:rtl/>
        </w:rPr>
        <w:t xml:space="preserve">וביום </w:t>
      </w:r>
      <w:r>
        <w:rPr>
          <w:rFonts w:cs="David"/>
          <w:sz w:val="24"/>
          <w:szCs w:val="24"/>
          <w:rtl/>
        </w:rPr>
        <w:t>15.12.2014</w:t>
      </w:r>
      <w:r w:rsidRPr="00CF271C">
        <w:rPr>
          <w:rFonts w:cs="David"/>
          <w:sz w:val="24"/>
          <w:szCs w:val="24"/>
          <w:rtl/>
        </w:rPr>
        <w:t xml:space="preserve"> פרסם המשרד מכרז פומבי מס' </w:t>
      </w:r>
      <w:r>
        <w:rPr>
          <w:rFonts w:cs="David"/>
          <w:sz w:val="24"/>
          <w:szCs w:val="24"/>
          <w:rtl/>
        </w:rPr>
        <w:t>25/2014</w:t>
      </w:r>
      <w:r w:rsidRPr="00CF271C">
        <w:rPr>
          <w:rFonts w:cs="David"/>
          <w:sz w:val="24"/>
          <w:szCs w:val="24"/>
          <w:rtl/>
        </w:rPr>
        <w:t xml:space="preserve"> להפעלת </w:t>
      </w:r>
      <w:r>
        <w:rPr>
          <w:rFonts w:cs="David"/>
          <w:sz w:val="24"/>
          <w:szCs w:val="24"/>
          <w:rtl/>
        </w:rPr>
        <w:t>תכנית ליווי לחיילים עולים בודדים</w:t>
      </w:r>
      <w:r w:rsidRPr="00CF271C">
        <w:rPr>
          <w:rFonts w:cs="David"/>
          <w:sz w:val="24"/>
          <w:szCs w:val="24"/>
          <w:rtl/>
        </w:rPr>
        <w:t xml:space="preserve"> (להלן: </w:t>
      </w:r>
      <w:r w:rsidRPr="00CF271C">
        <w:rPr>
          <w:rFonts w:cs="David"/>
          <w:b/>
          <w:bCs/>
          <w:sz w:val="24"/>
          <w:szCs w:val="24"/>
          <w:rtl/>
        </w:rPr>
        <w:t>"המכרז"</w:t>
      </w:r>
      <w:r w:rsidRPr="00CF271C">
        <w:rPr>
          <w:rFonts w:cs="David"/>
          <w:sz w:val="24"/>
          <w:szCs w:val="24"/>
          <w:rtl/>
        </w:rPr>
        <w:t>) אשר מצורף להסכם כ</w:t>
      </w:r>
      <w:r w:rsidRPr="00CF271C">
        <w:rPr>
          <w:rFonts w:cs="David"/>
          <w:b/>
          <w:bCs/>
          <w:sz w:val="24"/>
          <w:szCs w:val="24"/>
          <w:rtl/>
        </w:rPr>
        <w:t xml:space="preserve">נספח </w:t>
      </w:r>
      <w:r>
        <w:rPr>
          <w:rFonts w:cs="David"/>
          <w:b/>
          <w:bCs/>
          <w:sz w:val="24"/>
          <w:szCs w:val="24"/>
          <w:rtl/>
        </w:rPr>
        <w:t>4</w:t>
      </w:r>
      <w:r w:rsidRPr="00CF271C">
        <w:rPr>
          <w:rFonts w:cs="David"/>
          <w:b/>
          <w:bCs/>
          <w:sz w:val="24"/>
          <w:szCs w:val="24"/>
          <w:rtl/>
        </w:rPr>
        <w:t xml:space="preserve"> </w:t>
      </w:r>
      <w:r w:rsidRPr="00CF271C">
        <w:rPr>
          <w:rFonts w:cs="David"/>
          <w:sz w:val="24"/>
          <w:szCs w:val="24"/>
          <w:rtl/>
        </w:rPr>
        <w:t>ומהווה חלק בלתי נפרד מהסכם זה;</w:t>
      </w:r>
    </w:p>
    <w:p w:rsidR="00671E02" w:rsidRPr="00CF271C" w:rsidRDefault="00671E02" w:rsidP="00105A8B">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b/>
          <w:bCs/>
          <w:sz w:val="24"/>
          <w:szCs w:val="24"/>
          <w:rtl/>
        </w:rPr>
        <w:tab/>
      </w:r>
      <w:r w:rsidRPr="00CF271C">
        <w:rPr>
          <w:rFonts w:cs="David"/>
          <w:sz w:val="24"/>
          <w:szCs w:val="24"/>
          <w:rtl/>
        </w:rPr>
        <w:t>ולאחר בדיקת דרישות ותנאי המכרז הגיש הספק את הצעתו למכרז, המצורפת להסכם זה כ</w:t>
      </w:r>
      <w:r w:rsidRPr="00CF271C">
        <w:rPr>
          <w:rFonts w:cs="David"/>
          <w:b/>
          <w:bCs/>
          <w:sz w:val="24"/>
          <w:szCs w:val="24"/>
          <w:rtl/>
        </w:rPr>
        <w:t xml:space="preserve">נספח </w:t>
      </w:r>
      <w:r>
        <w:rPr>
          <w:rFonts w:cs="David"/>
          <w:b/>
          <w:bCs/>
          <w:sz w:val="24"/>
          <w:szCs w:val="24"/>
          <w:rtl/>
        </w:rPr>
        <w:t>5</w:t>
      </w:r>
      <w:r w:rsidRPr="00CF271C">
        <w:rPr>
          <w:rFonts w:cs="David"/>
          <w:sz w:val="24"/>
          <w:szCs w:val="24"/>
          <w:rtl/>
        </w:rPr>
        <w:t xml:space="preserve"> ומהווה חלק בלתי נפרד ממנו;</w:t>
      </w:r>
    </w:p>
    <w:p w:rsidR="00671E02" w:rsidRPr="00CF271C" w:rsidRDefault="00671E02" w:rsidP="00700118">
      <w:pPr>
        <w:spacing w:line="360" w:lineRule="auto"/>
        <w:ind w:left="1133" w:hanging="1134"/>
        <w:jc w:val="both"/>
        <w:rPr>
          <w:rFonts w:cs="David"/>
          <w:sz w:val="24"/>
          <w:szCs w:val="24"/>
          <w:rtl/>
        </w:rPr>
      </w:pPr>
      <w:r w:rsidRPr="00CF271C">
        <w:rPr>
          <w:rFonts w:cs="David"/>
          <w:b/>
          <w:bCs/>
          <w:sz w:val="24"/>
          <w:szCs w:val="24"/>
          <w:rtl/>
        </w:rPr>
        <w:t>והואיל</w:t>
      </w:r>
      <w:r w:rsidRPr="00CF271C">
        <w:rPr>
          <w:rFonts w:cs="David"/>
          <w:sz w:val="24"/>
          <w:szCs w:val="24"/>
          <w:rtl/>
        </w:rPr>
        <w:tab/>
        <w:t>וביום __________ נבחרה הצעת הספק על ידי ועדת המכרזים של המשרד כהצעה הזוכה במכרז;</w:t>
      </w:r>
    </w:p>
    <w:p w:rsidR="00671E02" w:rsidRPr="00CF271C" w:rsidRDefault="00671E02" w:rsidP="00700118">
      <w:pPr>
        <w:spacing w:line="360" w:lineRule="auto"/>
        <w:ind w:left="1133" w:hanging="1134"/>
        <w:jc w:val="both"/>
        <w:rPr>
          <w:rFonts w:cs="David"/>
          <w:b/>
          <w:bCs/>
          <w:sz w:val="24"/>
          <w:szCs w:val="24"/>
          <w:rtl/>
        </w:rPr>
      </w:pPr>
      <w:r w:rsidRPr="00CF271C">
        <w:rPr>
          <w:rFonts w:cs="David"/>
          <w:b/>
          <w:bCs/>
          <w:sz w:val="24"/>
          <w:szCs w:val="24"/>
          <w:rtl/>
        </w:rPr>
        <w:t>והואיל</w:t>
      </w:r>
      <w:r w:rsidRPr="00CF271C">
        <w:rPr>
          <w:rFonts w:cs="David"/>
          <w:b/>
          <w:bCs/>
          <w:sz w:val="24"/>
          <w:szCs w:val="24"/>
          <w:rtl/>
        </w:rPr>
        <w:tab/>
      </w:r>
      <w:r w:rsidRPr="00CF271C">
        <w:rPr>
          <w:rFonts w:cs="David"/>
          <w:sz w:val="24"/>
          <w:szCs w:val="24"/>
          <w:rtl/>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rsidR="00671E02" w:rsidRPr="00CF271C" w:rsidRDefault="00671E02" w:rsidP="00700118">
      <w:pPr>
        <w:spacing w:line="360" w:lineRule="auto"/>
        <w:jc w:val="both"/>
        <w:rPr>
          <w:rFonts w:cs="David"/>
          <w:b/>
          <w:bCs/>
          <w:sz w:val="24"/>
          <w:szCs w:val="24"/>
          <w:rtl/>
        </w:rPr>
      </w:pPr>
    </w:p>
    <w:p w:rsidR="00671E02" w:rsidRPr="00CF271C" w:rsidRDefault="00671E02" w:rsidP="00700118">
      <w:pPr>
        <w:spacing w:line="360" w:lineRule="auto"/>
        <w:ind w:left="-1"/>
        <w:jc w:val="center"/>
        <w:rPr>
          <w:rFonts w:cs="David"/>
          <w:b/>
          <w:bCs/>
          <w:szCs w:val="24"/>
          <w:rtl/>
        </w:rPr>
      </w:pPr>
      <w:r w:rsidRPr="00CF271C">
        <w:rPr>
          <w:rFonts w:cs="David"/>
          <w:b/>
          <w:bCs/>
          <w:sz w:val="24"/>
          <w:szCs w:val="24"/>
          <w:rtl/>
        </w:rPr>
        <w:tab/>
      </w:r>
      <w:r w:rsidRPr="00CF271C">
        <w:rPr>
          <w:rFonts w:cs="David"/>
          <w:b/>
          <w:bCs/>
          <w:sz w:val="24"/>
          <w:szCs w:val="24"/>
          <w:rtl/>
        </w:rPr>
        <w:tab/>
      </w:r>
      <w:r w:rsidRPr="00CF271C">
        <w:rPr>
          <w:rFonts w:cs="David"/>
          <w:b/>
          <w:bCs/>
          <w:szCs w:val="24"/>
          <w:rtl/>
        </w:rPr>
        <w:t>לפיכך, הוסכם והותנה בין הצדדים כדלקמן:</w:t>
      </w:r>
    </w:p>
    <w:p w:rsidR="00671E02" w:rsidRPr="007A6E25" w:rsidRDefault="00671E02" w:rsidP="00700118">
      <w:pPr>
        <w:spacing w:line="360" w:lineRule="auto"/>
        <w:ind w:left="566" w:hanging="567"/>
        <w:jc w:val="both"/>
        <w:rPr>
          <w:rFonts w:cs="David"/>
          <w:sz w:val="28"/>
          <w:szCs w:val="28"/>
          <w:rtl/>
        </w:rPr>
      </w:pPr>
      <w:r w:rsidRPr="007A6E25">
        <w:rPr>
          <w:rFonts w:cs="David"/>
          <w:sz w:val="28"/>
          <w:szCs w:val="28"/>
          <w:rtl/>
        </w:rPr>
        <w:t>1.</w:t>
      </w:r>
      <w:r w:rsidRPr="007A6E25">
        <w:rPr>
          <w:rFonts w:cs="David"/>
          <w:sz w:val="28"/>
          <w:szCs w:val="28"/>
          <w:rtl/>
        </w:rPr>
        <w:tab/>
      </w:r>
      <w:r w:rsidRPr="007A6E25">
        <w:rPr>
          <w:rFonts w:cs="David"/>
          <w:b/>
          <w:bCs/>
          <w:sz w:val="28"/>
          <w:szCs w:val="28"/>
          <w:u w:val="single"/>
          <w:rtl/>
        </w:rPr>
        <w:t>מבוא</w:t>
      </w:r>
    </w:p>
    <w:p w:rsidR="00671E02" w:rsidRPr="00CF271C" w:rsidRDefault="00671E02" w:rsidP="00700118">
      <w:pPr>
        <w:spacing w:line="360" w:lineRule="auto"/>
        <w:ind w:left="566"/>
        <w:jc w:val="both"/>
        <w:rPr>
          <w:rFonts w:cs="David"/>
          <w:sz w:val="24"/>
          <w:szCs w:val="24"/>
          <w:rtl/>
        </w:rPr>
      </w:pPr>
      <w:r w:rsidRPr="00CF271C">
        <w:rPr>
          <w:rFonts w:cs="David"/>
          <w:szCs w:val="24"/>
          <w:rtl/>
        </w:rPr>
        <w:t>המבוא להסכם זה והנספחים לו מהווים חלק בלתי נפרד ממנו.</w:t>
      </w:r>
    </w:p>
    <w:p w:rsidR="00671E02" w:rsidRPr="00CF271C" w:rsidRDefault="00671E02" w:rsidP="00700118">
      <w:pPr>
        <w:spacing w:line="360" w:lineRule="auto"/>
        <w:jc w:val="both"/>
        <w:rPr>
          <w:rFonts w:cs="David"/>
          <w:sz w:val="24"/>
          <w:szCs w:val="24"/>
          <w:rtl/>
        </w:rPr>
      </w:pPr>
    </w:p>
    <w:p w:rsidR="00671E02" w:rsidRPr="007A6E25" w:rsidRDefault="00671E02" w:rsidP="00700118">
      <w:pPr>
        <w:tabs>
          <w:tab w:val="left" w:pos="566"/>
        </w:tabs>
        <w:spacing w:line="360" w:lineRule="auto"/>
        <w:jc w:val="both"/>
        <w:rPr>
          <w:rFonts w:cs="David"/>
          <w:sz w:val="28"/>
          <w:szCs w:val="28"/>
          <w:rtl/>
        </w:rPr>
      </w:pPr>
      <w:r w:rsidRPr="007A6E25">
        <w:rPr>
          <w:rFonts w:cs="David"/>
          <w:sz w:val="28"/>
          <w:szCs w:val="28"/>
          <w:rtl/>
        </w:rPr>
        <w:t>2.</w:t>
      </w:r>
      <w:r w:rsidRPr="007A6E25">
        <w:rPr>
          <w:rFonts w:cs="David"/>
          <w:sz w:val="28"/>
          <w:szCs w:val="28"/>
          <w:rtl/>
        </w:rPr>
        <w:tab/>
      </w:r>
      <w:r w:rsidRPr="007A6E25">
        <w:rPr>
          <w:rFonts w:cs="David"/>
          <w:b/>
          <w:bCs/>
          <w:sz w:val="28"/>
          <w:szCs w:val="28"/>
          <w:u w:val="single"/>
          <w:rtl/>
        </w:rPr>
        <w:t>נספחים להסכם</w:t>
      </w:r>
    </w:p>
    <w:p w:rsidR="00671E02" w:rsidRPr="00105A8B" w:rsidRDefault="00671E02" w:rsidP="00700118">
      <w:pPr>
        <w:tabs>
          <w:tab w:val="left" w:pos="566"/>
          <w:tab w:val="left" w:pos="991"/>
        </w:tabs>
        <w:spacing w:line="360" w:lineRule="auto"/>
        <w:jc w:val="both"/>
        <w:rPr>
          <w:rFonts w:cs="David"/>
          <w:sz w:val="24"/>
          <w:szCs w:val="24"/>
          <w:rtl/>
        </w:rPr>
      </w:pPr>
      <w:r w:rsidRPr="00CF271C">
        <w:rPr>
          <w:rFonts w:cs="David"/>
          <w:sz w:val="24"/>
          <w:szCs w:val="24"/>
          <w:rtl/>
        </w:rPr>
        <w:tab/>
      </w:r>
      <w:r w:rsidRPr="00105A8B">
        <w:rPr>
          <w:rFonts w:cs="David"/>
          <w:sz w:val="24"/>
          <w:szCs w:val="24"/>
          <w:rtl/>
        </w:rPr>
        <w:t>א.</w:t>
      </w:r>
      <w:r w:rsidRPr="00105A8B">
        <w:rPr>
          <w:rFonts w:cs="David"/>
          <w:sz w:val="24"/>
          <w:szCs w:val="24"/>
          <w:rtl/>
        </w:rPr>
        <w:tab/>
      </w:r>
      <w:r w:rsidRPr="00105A8B">
        <w:rPr>
          <w:rFonts w:cs="David"/>
          <w:b/>
          <w:bCs/>
          <w:sz w:val="24"/>
          <w:szCs w:val="24"/>
          <w:rtl/>
        </w:rPr>
        <w:t>נספח (1)</w:t>
      </w:r>
      <w:r w:rsidRPr="00105A8B">
        <w:rPr>
          <w:rFonts w:cs="David"/>
          <w:sz w:val="24"/>
          <w:szCs w:val="24"/>
          <w:rtl/>
        </w:rPr>
        <w:t xml:space="preserve"> – נוסח ערבות ביצוע. </w:t>
      </w:r>
    </w:p>
    <w:p w:rsidR="00671E02" w:rsidRPr="00105A8B" w:rsidRDefault="00671E02" w:rsidP="00700118">
      <w:pPr>
        <w:tabs>
          <w:tab w:val="left" w:pos="566"/>
          <w:tab w:val="left" w:pos="991"/>
        </w:tabs>
        <w:spacing w:line="360" w:lineRule="auto"/>
        <w:jc w:val="both"/>
        <w:rPr>
          <w:rFonts w:cs="David"/>
          <w:sz w:val="24"/>
          <w:szCs w:val="24"/>
          <w:rtl/>
        </w:rPr>
      </w:pPr>
      <w:r w:rsidRPr="00105A8B">
        <w:rPr>
          <w:rFonts w:cs="David"/>
          <w:sz w:val="24"/>
          <w:szCs w:val="24"/>
          <w:rtl/>
        </w:rPr>
        <w:tab/>
        <w:t>ב.</w:t>
      </w:r>
      <w:r w:rsidRPr="00105A8B">
        <w:rPr>
          <w:rFonts w:cs="David"/>
          <w:sz w:val="24"/>
          <w:szCs w:val="24"/>
          <w:rtl/>
        </w:rPr>
        <w:tab/>
      </w:r>
      <w:r w:rsidRPr="00105A8B">
        <w:rPr>
          <w:rFonts w:cs="David"/>
          <w:b/>
          <w:bCs/>
          <w:sz w:val="24"/>
          <w:szCs w:val="24"/>
          <w:rtl/>
        </w:rPr>
        <w:t xml:space="preserve">נספח (2) </w:t>
      </w:r>
      <w:r w:rsidRPr="00105A8B">
        <w:rPr>
          <w:rFonts w:cs="David"/>
          <w:sz w:val="24"/>
          <w:szCs w:val="24"/>
          <w:rtl/>
        </w:rPr>
        <w:t xml:space="preserve">– התחייבות לשמירת סודיות. </w:t>
      </w:r>
    </w:p>
    <w:p w:rsidR="00671E02" w:rsidRPr="00105A8B" w:rsidRDefault="00671E02" w:rsidP="00700118">
      <w:pPr>
        <w:tabs>
          <w:tab w:val="left" w:pos="566"/>
          <w:tab w:val="left" w:pos="991"/>
        </w:tabs>
        <w:spacing w:line="360" w:lineRule="auto"/>
        <w:jc w:val="both"/>
        <w:rPr>
          <w:rFonts w:cs="David"/>
          <w:sz w:val="24"/>
          <w:szCs w:val="24"/>
          <w:rtl/>
        </w:rPr>
      </w:pPr>
      <w:r w:rsidRPr="00105A8B">
        <w:rPr>
          <w:rFonts w:cs="David"/>
          <w:sz w:val="24"/>
          <w:szCs w:val="24"/>
          <w:rtl/>
        </w:rPr>
        <w:tab/>
        <w:t>ג.</w:t>
      </w:r>
      <w:r w:rsidRPr="00105A8B">
        <w:rPr>
          <w:rFonts w:cs="David"/>
          <w:sz w:val="24"/>
          <w:szCs w:val="24"/>
          <w:rtl/>
        </w:rPr>
        <w:tab/>
      </w:r>
      <w:r w:rsidRPr="00105A8B">
        <w:rPr>
          <w:rFonts w:cs="David"/>
          <w:b/>
          <w:bCs/>
          <w:sz w:val="24"/>
          <w:szCs w:val="24"/>
          <w:rtl/>
        </w:rPr>
        <w:t xml:space="preserve">נספח (3) </w:t>
      </w:r>
      <w:r w:rsidRPr="00105A8B">
        <w:rPr>
          <w:rFonts w:cs="David"/>
          <w:sz w:val="24"/>
          <w:szCs w:val="24"/>
          <w:rtl/>
        </w:rPr>
        <w:t>– אישור עריכת ביטוחים.</w:t>
      </w:r>
    </w:p>
    <w:p w:rsidR="00671E02" w:rsidRPr="00105A8B" w:rsidRDefault="00671E02" w:rsidP="00105A8B">
      <w:pPr>
        <w:tabs>
          <w:tab w:val="left" w:pos="566"/>
          <w:tab w:val="left" w:pos="991"/>
        </w:tabs>
        <w:spacing w:line="360" w:lineRule="auto"/>
        <w:jc w:val="both"/>
        <w:rPr>
          <w:rFonts w:cs="David"/>
          <w:sz w:val="24"/>
          <w:szCs w:val="24"/>
          <w:rtl/>
        </w:rPr>
      </w:pPr>
      <w:r w:rsidRPr="00105A8B">
        <w:rPr>
          <w:rFonts w:cs="David"/>
          <w:sz w:val="24"/>
          <w:szCs w:val="24"/>
          <w:rtl/>
        </w:rPr>
        <w:tab/>
        <w:t>ה.</w:t>
      </w:r>
      <w:r w:rsidRPr="00105A8B">
        <w:rPr>
          <w:rFonts w:cs="David"/>
          <w:sz w:val="24"/>
          <w:szCs w:val="24"/>
          <w:rtl/>
        </w:rPr>
        <w:tab/>
      </w:r>
      <w:r w:rsidRPr="00105A8B">
        <w:rPr>
          <w:rFonts w:cs="David"/>
          <w:b/>
          <w:bCs/>
          <w:sz w:val="24"/>
          <w:szCs w:val="24"/>
          <w:rtl/>
        </w:rPr>
        <w:t>נספח (4)</w:t>
      </w:r>
      <w:r w:rsidRPr="00105A8B">
        <w:rPr>
          <w:rFonts w:cs="David"/>
          <w:sz w:val="24"/>
          <w:szCs w:val="24"/>
          <w:rtl/>
        </w:rPr>
        <w:t xml:space="preserve"> – המכרז.  </w:t>
      </w:r>
    </w:p>
    <w:p w:rsidR="00671E02" w:rsidRDefault="00671E02" w:rsidP="00105A8B">
      <w:pPr>
        <w:tabs>
          <w:tab w:val="left" w:pos="566"/>
          <w:tab w:val="left" w:pos="991"/>
        </w:tabs>
        <w:spacing w:line="360" w:lineRule="auto"/>
        <w:jc w:val="both"/>
        <w:rPr>
          <w:rFonts w:cs="David"/>
          <w:sz w:val="24"/>
          <w:szCs w:val="24"/>
          <w:rtl/>
        </w:rPr>
      </w:pPr>
      <w:r w:rsidRPr="00105A8B">
        <w:rPr>
          <w:rFonts w:cs="David"/>
          <w:sz w:val="24"/>
          <w:szCs w:val="24"/>
          <w:rtl/>
        </w:rPr>
        <w:t xml:space="preserve"> </w:t>
      </w:r>
      <w:r w:rsidRPr="00105A8B">
        <w:rPr>
          <w:rFonts w:cs="David"/>
          <w:sz w:val="24"/>
          <w:szCs w:val="24"/>
          <w:rtl/>
        </w:rPr>
        <w:tab/>
        <w:t>ו.</w:t>
      </w:r>
      <w:r w:rsidRPr="00105A8B">
        <w:rPr>
          <w:rFonts w:cs="David"/>
          <w:sz w:val="24"/>
          <w:szCs w:val="24"/>
          <w:rtl/>
        </w:rPr>
        <w:tab/>
      </w:r>
      <w:r w:rsidRPr="00105A8B">
        <w:rPr>
          <w:rFonts w:cs="David"/>
          <w:b/>
          <w:bCs/>
          <w:sz w:val="24"/>
          <w:szCs w:val="24"/>
          <w:rtl/>
        </w:rPr>
        <w:t>נספח (5)</w:t>
      </w:r>
      <w:r w:rsidRPr="00105A8B">
        <w:rPr>
          <w:rFonts w:cs="David"/>
          <w:sz w:val="24"/>
          <w:szCs w:val="24"/>
          <w:rtl/>
        </w:rPr>
        <w:t xml:space="preserve"> – הצעת הספק למכרז.</w:t>
      </w:r>
    </w:p>
    <w:p w:rsidR="00671E02" w:rsidRDefault="00671E02" w:rsidP="00105A8B">
      <w:pPr>
        <w:tabs>
          <w:tab w:val="left" w:pos="566"/>
          <w:tab w:val="left" w:pos="991"/>
        </w:tabs>
        <w:spacing w:line="360" w:lineRule="auto"/>
        <w:jc w:val="both"/>
        <w:rPr>
          <w:rFonts w:cs="David"/>
          <w:sz w:val="24"/>
          <w:szCs w:val="24"/>
          <w:rtl/>
        </w:rPr>
      </w:pPr>
    </w:p>
    <w:p w:rsidR="00671E02" w:rsidRPr="00CF271C" w:rsidRDefault="00671E02" w:rsidP="00105A8B">
      <w:pPr>
        <w:tabs>
          <w:tab w:val="left" w:pos="566"/>
          <w:tab w:val="left" w:pos="991"/>
        </w:tabs>
        <w:spacing w:line="360" w:lineRule="auto"/>
        <w:jc w:val="both"/>
        <w:rPr>
          <w:rFonts w:cs="David"/>
          <w:sz w:val="24"/>
          <w:szCs w:val="24"/>
          <w:rtl/>
        </w:rPr>
      </w:pPr>
    </w:p>
    <w:p w:rsidR="00671E02" w:rsidRPr="007A6E25" w:rsidRDefault="00671E02" w:rsidP="00105A8B">
      <w:pPr>
        <w:tabs>
          <w:tab w:val="left" w:pos="566"/>
          <w:tab w:val="left" w:pos="991"/>
        </w:tabs>
        <w:spacing w:line="360" w:lineRule="auto"/>
        <w:jc w:val="both"/>
        <w:rPr>
          <w:rFonts w:cs="David"/>
          <w:sz w:val="28"/>
          <w:szCs w:val="28"/>
          <w:rtl/>
        </w:rPr>
      </w:pPr>
      <w:r w:rsidRPr="007A6E25">
        <w:rPr>
          <w:rFonts w:cs="David"/>
          <w:sz w:val="28"/>
          <w:szCs w:val="28"/>
          <w:rtl/>
        </w:rPr>
        <w:lastRenderedPageBreak/>
        <w:t xml:space="preserve"> </w:t>
      </w:r>
      <w:r w:rsidRPr="007A6E25">
        <w:rPr>
          <w:rFonts w:cs="David"/>
          <w:b/>
          <w:bCs/>
          <w:sz w:val="28"/>
          <w:szCs w:val="28"/>
          <w:rtl/>
        </w:rPr>
        <w:t>3</w:t>
      </w:r>
      <w:r w:rsidRPr="007A6E25">
        <w:rPr>
          <w:rFonts w:cs="David"/>
          <w:sz w:val="28"/>
          <w:szCs w:val="28"/>
          <w:rtl/>
        </w:rPr>
        <w:t>.</w:t>
      </w:r>
      <w:r w:rsidRPr="007A6E25">
        <w:rPr>
          <w:rFonts w:cs="David"/>
          <w:sz w:val="28"/>
          <w:szCs w:val="28"/>
          <w:rtl/>
        </w:rPr>
        <w:tab/>
      </w:r>
      <w:r w:rsidRPr="007A6E25">
        <w:rPr>
          <w:rFonts w:cs="David"/>
          <w:b/>
          <w:bCs/>
          <w:sz w:val="28"/>
          <w:szCs w:val="28"/>
          <w:u w:val="single"/>
          <w:rtl/>
        </w:rPr>
        <w:t>מהות ההתקשרות – השירותים הנדרשים</w:t>
      </w:r>
    </w:p>
    <w:p w:rsidR="00671E02" w:rsidRDefault="00671E02" w:rsidP="00700118">
      <w:pPr>
        <w:tabs>
          <w:tab w:val="left" w:pos="566"/>
          <w:tab w:val="left" w:pos="991"/>
        </w:tabs>
        <w:spacing w:line="360" w:lineRule="auto"/>
        <w:jc w:val="both"/>
        <w:rPr>
          <w:rFonts w:cs="David"/>
          <w:sz w:val="24"/>
          <w:szCs w:val="24"/>
          <w:rtl/>
        </w:rPr>
      </w:pPr>
    </w:p>
    <w:p w:rsidR="00671E02" w:rsidRPr="0015782C" w:rsidRDefault="00671E02" w:rsidP="0015782C">
      <w:pPr>
        <w:spacing w:line="360" w:lineRule="auto"/>
        <w:ind w:left="720"/>
        <w:jc w:val="both"/>
        <w:outlineLvl w:val="0"/>
        <w:rPr>
          <w:rFonts w:cs="David"/>
          <w:sz w:val="24"/>
          <w:szCs w:val="24"/>
          <w:rtl/>
          <w:lang w:val="en-US"/>
        </w:rPr>
      </w:pPr>
      <w:r>
        <w:rPr>
          <w:rFonts w:cs="David"/>
          <w:sz w:val="24"/>
          <w:szCs w:val="24"/>
          <w:rtl/>
          <w:lang w:val="en-US"/>
        </w:rPr>
        <w:t xml:space="preserve">הספק יפעיל </w:t>
      </w:r>
      <w:r w:rsidRPr="000166D1">
        <w:rPr>
          <w:rFonts w:cs="David"/>
          <w:sz w:val="24"/>
          <w:szCs w:val="24"/>
          <w:rtl/>
          <w:lang w:val="en-US"/>
        </w:rPr>
        <w:t xml:space="preserve">מסגרות </w:t>
      </w:r>
      <w:r>
        <w:rPr>
          <w:rFonts w:cs="David"/>
          <w:sz w:val="24"/>
          <w:szCs w:val="24"/>
          <w:rtl/>
          <w:lang w:val="en-US"/>
        </w:rPr>
        <w:t>קבוצתיות לקראת ובמהלך השירות הצבאי, ה</w:t>
      </w:r>
      <w:r w:rsidRPr="000166D1">
        <w:rPr>
          <w:rFonts w:cs="David"/>
          <w:sz w:val="24"/>
          <w:szCs w:val="24"/>
          <w:rtl/>
          <w:lang w:val="en-US"/>
        </w:rPr>
        <w:t>מתאימות לצעירים וצעירות יהודים ובני ישראלים בוגרי תכניות שונות כגון: "</w:t>
      </w:r>
      <w:proofErr w:type="spellStart"/>
      <w:r w:rsidRPr="000166D1">
        <w:rPr>
          <w:rFonts w:cs="David"/>
          <w:sz w:val="24"/>
          <w:szCs w:val="24"/>
          <w:rtl/>
          <w:lang w:val="en-US"/>
        </w:rPr>
        <w:t>נעל"ה</w:t>
      </w:r>
      <w:proofErr w:type="spellEnd"/>
      <w:r w:rsidRPr="000166D1">
        <w:rPr>
          <w:rFonts w:cs="David"/>
          <w:sz w:val="24"/>
          <w:szCs w:val="24"/>
          <w:rtl/>
          <w:lang w:val="en-US"/>
        </w:rPr>
        <w:t xml:space="preserve">", "מסע", "אולפן קיבוץ", "אולפן עציון", "סלה" וכדומה, הנמצאים בישראל ללא הוריהם ומעוניינים לשנות מעמדם, להתגייס לצה"ל לשירות משמעותי ולהשתלב בחברה הישראלית כאזרחי מדינת ישראל. </w:t>
      </w:r>
      <w:r w:rsidRPr="0015782C">
        <w:rPr>
          <w:rFonts w:cs="David"/>
          <w:sz w:val="24"/>
          <w:szCs w:val="24"/>
          <w:rtl/>
          <w:lang w:val="en-US"/>
        </w:rPr>
        <w:t>התכנית מיועדת גם לעולים בודדים, מועמדים לשירות ביטחון, שאינם בוגרי תכניות, שעלו ללא הוריהם, המעוניינים להצטרף לתכנית.</w:t>
      </w:r>
    </w:p>
    <w:p w:rsidR="00671E02" w:rsidRPr="000166D1" w:rsidRDefault="00671E02" w:rsidP="000166D1">
      <w:pPr>
        <w:spacing w:line="360" w:lineRule="auto"/>
        <w:ind w:firstLine="720"/>
        <w:jc w:val="both"/>
        <w:outlineLvl w:val="0"/>
        <w:rPr>
          <w:rFonts w:cs="David"/>
          <w:b/>
          <w:bCs/>
          <w:sz w:val="24"/>
          <w:szCs w:val="24"/>
          <w:rtl/>
          <w:lang w:val="en-US"/>
        </w:rPr>
      </w:pPr>
    </w:p>
    <w:p w:rsidR="00671E02" w:rsidRPr="007A6E25" w:rsidRDefault="00671E02" w:rsidP="00025915">
      <w:pPr>
        <w:pStyle w:val="af4"/>
        <w:numPr>
          <w:ilvl w:val="0"/>
          <w:numId w:val="37"/>
        </w:numPr>
        <w:overflowPunct w:val="0"/>
        <w:autoSpaceDE w:val="0"/>
        <w:autoSpaceDN w:val="0"/>
        <w:adjustRightInd w:val="0"/>
        <w:spacing w:line="360" w:lineRule="auto"/>
        <w:jc w:val="both"/>
        <w:textAlignment w:val="baseline"/>
        <w:rPr>
          <w:rFonts w:cs="David"/>
          <w:b/>
          <w:bCs/>
          <w:sz w:val="28"/>
          <w:szCs w:val="28"/>
          <w:u w:val="single"/>
          <w:rtl/>
          <w:lang w:val="en-US" w:eastAsia="en-US"/>
        </w:rPr>
      </w:pPr>
      <w:r w:rsidRPr="007A6E25">
        <w:rPr>
          <w:rFonts w:cs="David"/>
          <w:b/>
          <w:bCs/>
          <w:sz w:val="28"/>
          <w:szCs w:val="28"/>
          <w:u w:val="single"/>
          <w:rtl/>
          <w:lang w:val="en-US" w:eastAsia="en-US"/>
        </w:rPr>
        <w:t>היקף הפעילות</w:t>
      </w:r>
    </w:p>
    <w:p w:rsidR="00671E02" w:rsidRDefault="00671E02" w:rsidP="000166D1">
      <w:pPr>
        <w:spacing w:line="360" w:lineRule="auto"/>
        <w:ind w:firstLine="720"/>
        <w:jc w:val="both"/>
        <w:outlineLvl w:val="0"/>
        <w:rPr>
          <w:rFonts w:cs="David"/>
          <w:sz w:val="24"/>
          <w:szCs w:val="24"/>
          <w:rtl/>
          <w:lang w:val="en-US"/>
        </w:rPr>
      </w:pPr>
    </w:p>
    <w:p w:rsidR="00671E02" w:rsidRDefault="00671E02" w:rsidP="000166D1">
      <w:pPr>
        <w:spacing w:line="360" w:lineRule="auto"/>
        <w:ind w:firstLine="720"/>
        <w:jc w:val="both"/>
        <w:outlineLvl w:val="0"/>
        <w:rPr>
          <w:rFonts w:cs="David"/>
          <w:sz w:val="24"/>
          <w:szCs w:val="24"/>
          <w:rtl/>
          <w:lang w:val="en-US"/>
        </w:rPr>
      </w:pPr>
      <w:r>
        <w:rPr>
          <w:rFonts w:cs="David"/>
          <w:sz w:val="24"/>
          <w:szCs w:val="24"/>
          <w:rtl/>
          <w:lang w:val="en-US"/>
        </w:rPr>
        <w:t>המפעיל יפעיל _____גרעינים, לפי הפירוט להלן:</w:t>
      </w:r>
    </w:p>
    <w:p w:rsidR="00671E02" w:rsidRDefault="00671E02" w:rsidP="000166D1">
      <w:pPr>
        <w:spacing w:line="360" w:lineRule="auto"/>
        <w:ind w:firstLine="720"/>
        <w:jc w:val="both"/>
        <w:outlineLvl w:val="0"/>
        <w:rPr>
          <w:rFonts w:cs="David"/>
          <w:sz w:val="24"/>
          <w:szCs w:val="24"/>
          <w:rtl/>
          <w:lang w:val="en-US"/>
        </w:rPr>
      </w:pPr>
    </w:p>
    <w:p w:rsidR="00671E02" w:rsidRDefault="00671E02" w:rsidP="00163C98">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lang w:val="en-US"/>
        </w:rPr>
      </w:pPr>
    </w:p>
    <w:p w:rsidR="00671E02" w:rsidRDefault="00671E02" w:rsidP="00105A8B">
      <w:pPr>
        <w:pStyle w:val="af4"/>
        <w:numPr>
          <w:ilvl w:val="0"/>
          <w:numId w:val="34"/>
        </w:numPr>
        <w:spacing w:line="360" w:lineRule="auto"/>
        <w:jc w:val="both"/>
        <w:outlineLvl w:val="0"/>
        <w:rPr>
          <w:rFonts w:cs="David"/>
          <w:sz w:val="24"/>
          <w:szCs w:val="24"/>
          <w:lang w:val="en-US"/>
        </w:rPr>
      </w:pPr>
      <w:r w:rsidRPr="00163C98">
        <w:rPr>
          <w:rFonts w:cs="David"/>
          <w:b/>
          <w:bCs/>
          <w:sz w:val="24"/>
          <w:szCs w:val="24"/>
          <w:u w:val="single"/>
          <w:rtl/>
          <w:lang w:val="en-US"/>
        </w:rPr>
        <w:t>שם הגרעין</w:t>
      </w:r>
      <w:r>
        <w:rPr>
          <w:rFonts w:cs="David"/>
          <w:sz w:val="24"/>
          <w:szCs w:val="24"/>
          <w:rtl/>
          <w:lang w:val="en-US"/>
        </w:rPr>
        <w:t>: _____________________</w:t>
      </w:r>
      <w:r w:rsidRPr="00163C98">
        <w:rPr>
          <w:rFonts w:cs="David"/>
          <w:b/>
          <w:bCs/>
          <w:sz w:val="24"/>
          <w:szCs w:val="24"/>
          <w:u w:val="single"/>
          <w:rtl/>
          <w:lang w:val="en-US"/>
        </w:rPr>
        <w:t>מיקום</w:t>
      </w:r>
      <w:r>
        <w:rPr>
          <w:rFonts w:cs="David"/>
          <w:sz w:val="24"/>
          <w:szCs w:val="24"/>
          <w:rtl/>
          <w:lang w:val="en-US"/>
        </w:rPr>
        <w:t>: ______________________</w:t>
      </w:r>
    </w:p>
    <w:p w:rsidR="00671E02" w:rsidRDefault="00671E02" w:rsidP="00105A8B">
      <w:pPr>
        <w:pStyle w:val="af4"/>
        <w:spacing w:line="360" w:lineRule="auto"/>
        <w:ind w:left="1080"/>
        <w:jc w:val="both"/>
        <w:outlineLvl w:val="0"/>
        <w:rPr>
          <w:rFonts w:cs="David"/>
          <w:sz w:val="24"/>
          <w:szCs w:val="24"/>
          <w:rtl/>
          <w:lang w:val="en-US"/>
        </w:rPr>
      </w:pPr>
      <w:r w:rsidRPr="00163C98">
        <w:rPr>
          <w:rFonts w:cs="David"/>
          <w:b/>
          <w:bCs/>
          <w:sz w:val="24"/>
          <w:szCs w:val="24"/>
          <w:u w:val="single"/>
          <w:rtl/>
          <w:lang w:val="en-US"/>
        </w:rPr>
        <w:t>מאפייני</w:t>
      </w:r>
      <w:r>
        <w:rPr>
          <w:rFonts w:cs="David"/>
          <w:b/>
          <w:bCs/>
          <w:sz w:val="24"/>
          <w:szCs w:val="24"/>
          <w:u w:val="single"/>
          <w:rtl/>
          <w:lang w:val="en-US"/>
        </w:rPr>
        <w:t xml:space="preserve"> הגרעין</w:t>
      </w:r>
      <w:r>
        <w:rPr>
          <w:rFonts w:cs="David"/>
          <w:sz w:val="24"/>
          <w:szCs w:val="24"/>
          <w:rtl/>
          <w:lang w:val="en-US"/>
        </w:rPr>
        <w:t>: ______________________________________________</w:t>
      </w:r>
    </w:p>
    <w:p w:rsidR="00671E02" w:rsidRDefault="00671E02" w:rsidP="00105A8B">
      <w:pPr>
        <w:pStyle w:val="af4"/>
        <w:spacing w:line="360" w:lineRule="auto"/>
        <w:ind w:left="1080"/>
        <w:jc w:val="both"/>
        <w:outlineLvl w:val="0"/>
        <w:rPr>
          <w:rFonts w:cs="David"/>
          <w:sz w:val="24"/>
          <w:szCs w:val="24"/>
          <w:rtl/>
          <w:lang w:val="en-US"/>
        </w:rPr>
      </w:pPr>
    </w:p>
    <w:p w:rsidR="00671E02" w:rsidRPr="00156AF4" w:rsidRDefault="00671E02" w:rsidP="00156AF4">
      <w:pPr>
        <w:pStyle w:val="af4"/>
        <w:spacing w:line="360" w:lineRule="auto"/>
        <w:ind w:left="1080"/>
        <w:jc w:val="both"/>
        <w:outlineLvl w:val="0"/>
        <w:rPr>
          <w:rFonts w:ascii="Arial" w:hAnsi="Arial" w:cs="David"/>
          <w:sz w:val="24"/>
          <w:szCs w:val="24"/>
          <w:rtl/>
        </w:rPr>
      </w:pPr>
      <w:r w:rsidRPr="00156AF4">
        <w:rPr>
          <w:rFonts w:ascii="Arial" w:hAnsi="Arial" w:cs="David"/>
          <w:sz w:val="24"/>
          <w:szCs w:val="24"/>
          <w:rtl/>
        </w:rPr>
        <w:lastRenderedPageBreak/>
        <w:t xml:space="preserve">על המפעיל להסדיר בהסכם את היחסים שלו עם הקיבוצים/המושבים או כל </w:t>
      </w:r>
      <w:r>
        <w:rPr>
          <w:rFonts w:ascii="Arial" w:hAnsi="Arial" w:cs="David"/>
          <w:sz w:val="24"/>
          <w:szCs w:val="24"/>
          <w:rtl/>
        </w:rPr>
        <w:t>מוסד אחר בו מתקיים פרק ההכנה</w:t>
      </w:r>
      <w:r w:rsidRPr="00156AF4">
        <w:rPr>
          <w:rFonts w:ascii="Arial" w:hAnsi="Arial" w:cs="David"/>
          <w:sz w:val="24"/>
          <w:szCs w:val="24"/>
          <w:rtl/>
        </w:rPr>
        <w:t xml:space="preserve"> אחר המפורט לעיל במיקום הגרעינים. משרד הקליטה אינו נושא בכל אחריות בנוגע לפעילות בתקופת פרק ההכנה.</w:t>
      </w:r>
    </w:p>
    <w:p w:rsidR="00671E02" w:rsidRPr="007A6E25" w:rsidRDefault="00671E02" w:rsidP="00025915">
      <w:pPr>
        <w:pStyle w:val="af4"/>
        <w:numPr>
          <w:ilvl w:val="0"/>
          <w:numId w:val="37"/>
        </w:numPr>
        <w:spacing w:line="360" w:lineRule="auto"/>
        <w:jc w:val="both"/>
        <w:outlineLvl w:val="0"/>
        <w:rPr>
          <w:rFonts w:cs="David"/>
          <w:b/>
          <w:bCs/>
          <w:sz w:val="28"/>
          <w:szCs w:val="28"/>
          <w:u w:val="single"/>
          <w:rtl/>
          <w:lang w:val="en-US"/>
        </w:rPr>
      </w:pPr>
      <w:r w:rsidRPr="007A6E25">
        <w:rPr>
          <w:rFonts w:cs="David"/>
          <w:b/>
          <w:bCs/>
          <w:sz w:val="28"/>
          <w:szCs w:val="28"/>
          <w:u w:val="single"/>
          <w:rtl/>
          <w:lang w:val="en-US"/>
        </w:rPr>
        <w:t>השירותים הנדרשים</w:t>
      </w:r>
    </w:p>
    <w:p w:rsidR="00671E02" w:rsidRPr="00025915" w:rsidRDefault="00671E02" w:rsidP="0015782C">
      <w:pPr>
        <w:spacing w:line="360" w:lineRule="auto"/>
        <w:ind w:firstLine="720"/>
        <w:jc w:val="both"/>
        <w:outlineLvl w:val="0"/>
        <w:rPr>
          <w:rFonts w:cs="David"/>
          <w:sz w:val="24"/>
          <w:szCs w:val="24"/>
          <w:rtl/>
          <w:lang w:val="en-US"/>
        </w:rPr>
      </w:pPr>
      <w:r w:rsidRPr="00025915">
        <w:rPr>
          <w:rFonts w:cs="David"/>
          <w:sz w:val="24"/>
          <w:szCs w:val="24"/>
          <w:rtl/>
          <w:lang w:val="en-US"/>
        </w:rPr>
        <w:t>התכנית תכלול ליווי טרום הגיוס, במהלך השירות ולקראת השחרור, כמפורט להלן:</w:t>
      </w:r>
    </w:p>
    <w:p w:rsidR="00671E02" w:rsidRPr="00025915" w:rsidRDefault="00671E02" w:rsidP="0015782C">
      <w:pPr>
        <w:numPr>
          <w:ilvl w:val="0"/>
          <w:numId w:val="33"/>
        </w:numPr>
        <w:spacing w:after="200" w:line="360" w:lineRule="auto"/>
        <w:contextualSpacing/>
        <w:jc w:val="both"/>
        <w:rPr>
          <w:rFonts w:ascii="Calibri" w:hAnsi="Calibri" w:cs="David"/>
          <w:sz w:val="24"/>
          <w:szCs w:val="24"/>
          <w:u w:val="single"/>
          <w:rtl/>
          <w:lang w:val="en-US" w:eastAsia="en-US"/>
        </w:rPr>
      </w:pPr>
      <w:r w:rsidRPr="00025915">
        <w:rPr>
          <w:rFonts w:ascii="Calibri" w:hAnsi="Calibri" w:cs="David" w:hint="eastAsia"/>
          <w:sz w:val="24"/>
          <w:szCs w:val="24"/>
          <w:u w:val="single"/>
          <w:rtl/>
          <w:lang w:val="en-US" w:eastAsia="en-US"/>
        </w:rPr>
        <w:t>שלב</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השיווק</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והגיבוש</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טרום</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רישום</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לתכנית</w:t>
      </w:r>
      <w:r w:rsidRPr="00025915">
        <w:rPr>
          <w:rFonts w:ascii="Calibri" w:hAnsi="Calibri" w:cs="David"/>
          <w:sz w:val="24"/>
          <w:szCs w:val="24"/>
          <w:rtl/>
          <w:lang w:val="en-US" w:eastAsia="en-US"/>
        </w:rPr>
        <w:t xml:space="preserve"> - </w:t>
      </w:r>
      <w:r w:rsidRPr="00025915">
        <w:rPr>
          <w:rFonts w:ascii="Calibri" w:hAnsi="Calibri" w:cs="David" w:hint="eastAsia"/>
          <w:sz w:val="24"/>
          <w:szCs w:val="24"/>
          <w:rtl/>
          <w:lang w:val="en-US" w:eastAsia="en-US"/>
        </w:rPr>
        <w:t>שיווק</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מענה</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למועמדים</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וגיבוש</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הקבוצות</w:t>
      </w:r>
    </w:p>
    <w:p w:rsidR="00671E02" w:rsidRPr="00025915" w:rsidRDefault="00671E02" w:rsidP="0015782C">
      <w:pPr>
        <w:numPr>
          <w:ilvl w:val="0"/>
          <w:numId w:val="33"/>
        </w:numPr>
        <w:spacing w:after="200" w:line="360" w:lineRule="auto"/>
        <w:contextualSpacing/>
        <w:jc w:val="both"/>
        <w:rPr>
          <w:rFonts w:ascii="Calibri" w:hAnsi="Calibri" w:cs="David"/>
          <w:sz w:val="24"/>
          <w:szCs w:val="24"/>
          <w:lang w:val="en-US" w:eastAsia="en-US"/>
        </w:rPr>
      </w:pPr>
      <w:r w:rsidRPr="00025915">
        <w:rPr>
          <w:rFonts w:ascii="Calibri" w:hAnsi="Calibri" w:cs="David" w:hint="eastAsia"/>
          <w:sz w:val="24"/>
          <w:szCs w:val="24"/>
          <w:u w:val="single"/>
          <w:rtl/>
          <w:lang w:val="en-US" w:eastAsia="en-US"/>
        </w:rPr>
        <w:t>פרק</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ההכנה</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לגיוס</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ממועד</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ההצטרפות</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לתכנית</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ועד</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לגיוס</w:t>
      </w:r>
    </w:p>
    <w:p w:rsidR="00671E02" w:rsidRPr="00025915" w:rsidRDefault="00671E02" w:rsidP="0015782C">
      <w:pPr>
        <w:numPr>
          <w:ilvl w:val="0"/>
          <w:numId w:val="33"/>
        </w:numPr>
        <w:spacing w:after="200" w:line="360" w:lineRule="auto"/>
        <w:contextualSpacing/>
        <w:jc w:val="both"/>
        <w:rPr>
          <w:rFonts w:ascii="Calibri" w:hAnsi="Calibri" w:cs="David"/>
          <w:sz w:val="24"/>
          <w:szCs w:val="24"/>
          <w:lang w:val="en-US" w:eastAsia="en-US"/>
        </w:rPr>
      </w:pPr>
      <w:r w:rsidRPr="00025915">
        <w:rPr>
          <w:rFonts w:ascii="Calibri" w:hAnsi="Calibri" w:cs="David" w:hint="eastAsia"/>
          <w:sz w:val="24"/>
          <w:szCs w:val="24"/>
          <w:u w:val="single"/>
          <w:rtl/>
          <w:lang w:val="en-US" w:eastAsia="en-US"/>
        </w:rPr>
        <w:t>פרק</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השירות</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הצבאי</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ליווי</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במהלך</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השירות</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הצבאי</w:t>
      </w:r>
    </w:p>
    <w:p w:rsidR="00671E02" w:rsidRPr="00025915" w:rsidRDefault="00671E02" w:rsidP="0015782C">
      <w:pPr>
        <w:numPr>
          <w:ilvl w:val="0"/>
          <w:numId w:val="33"/>
        </w:numPr>
        <w:spacing w:after="200" w:line="360" w:lineRule="auto"/>
        <w:contextualSpacing/>
        <w:jc w:val="both"/>
        <w:rPr>
          <w:rFonts w:ascii="Calibri" w:hAnsi="Calibri" w:cs="David"/>
          <w:sz w:val="24"/>
          <w:szCs w:val="24"/>
          <w:lang w:val="en-US" w:eastAsia="en-US"/>
        </w:rPr>
      </w:pPr>
      <w:r w:rsidRPr="00025915">
        <w:rPr>
          <w:rFonts w:ascii="Calibri" w:hAnsi="Calibri" w:cs="David" w:hint="eastAsia"/>
          <w:sz w:val="24"/>
          <w:szCs w:val="24"/>
          <w:u w:val="single"/>
          <w:rtl/>
          <w:lang w:val="en-US" w:eastAsia="en-US"/>
        </w:rPr>
        <w:t>לקראת</w:t>
      </w:r>
      <w:r w:rsidRPr="00025915">
        <w:rPr>
          <w:rFonts w:ascii="Calibri" w:hAnsi="Calibri" w:cs="David"/>
          <w:sz w:val="24"/>
          <w:szCs w:val="24"/>
          <w:u w:val="single"/>
          <w:rtl/>
          <w:lang w:val="en-US" w:eastAsia="en-US"/>
        </w:rPr>
        <w:t xml:space="preserve"> </w:t>
      </w:r>
      <w:r w:rsidRPr="00025915">
        <w:rPr>
          <w:rFonts w:ascii="Calibri" w:hAnsi="Calibri" w:cs="David" w:hint="eastAsia"/>
          <w:sz w:val="24"/>
          <w:szCs w:val="24"/>
          <w:u w:val="single"/>
          <w:rtl/>
          <w:lang w:val="en-US" w:eastAsia="en-US"/>
        </w:rPr>
        <w:t>שחרור</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הכנה</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לקראת</w:t>
      </w:r>
      <w:r w:rsidRPr="00025915">
        <w:rPr>
          <w:rFonts w:ascii="Calibri" w:hAnsi="Calibri" w:cs="David"/>
          <w:sz w:val="24"/>
          <w:szCs w:val="24"/>
          <w:rtl/>
          <w:lang w:val="en-US" w:eastAsia="en-US"/>
        </w:rPr>
        <w:t xml:space="preserve"> </w:t>
      </w:r>
      <w:r w:rsidRPr="00025915">
        <w:rPr>
          <w:rFonts w:ascii="Calibri" w:hAnsi="Calibri" w:cs="David" w:hint="eastAsia"/>
          <w:sz w:val="24"/>
          <w:szCs w:val="24"/>
          <w:rtl/>
          <w:lang w:val="en-US" w:eastAsia="en-US"/>
        </w:rPr>
        <w:t>שחרור</w:t>
      </w:r>
    </w:p>
    <w:p w:rsidR="00671E02" w:rsidRDefault="00671E02" w:rsidP="00700118">
      <w:pPr>
        <w:tabs>
          <w:tab w:val="left" w:pos="566"/>
          <w:tab w:val="left" w:pos="991"/>
        </w:tabs>
        <w:spacing w:line="360" w:lineRule="auto"/>
        <w:jc w:val="both"/>
        <w:rPr>
          <w:rFonts w:cs="David"/>
          <w:sz w:val="24"/>
          <w:szCs w:val="24"/>
          <w:rtl/>
        </w:rPr>
      </w:pPr>
    </w:p>
    <w:p w:rsidR="00671E02" w:rsidRPr="00725B9B" w:rsidRDefault="00671E02" w:rsidP="00725B9B">
      <w:pPr>
        <w:pStyle w:val="af4"/>
        <w:numPr>
          <w:ilvl w:val="0"/>
          <w:numId w:val="41"/>
        </w:numPr>
        <w:spacing w:line="360" w:lineRule="auto"/>
        <w:jc w:val="both"/>
        <w:rPr>
          <w:rFonts w:cs="David"/>
          <w:b/>
          <w:bCs/>
          <w:sz w:val="24"/>
          <w:szCs w:val="24"/>
          <w:u w:val="single"/>
          <w:lang w:val="en-US"/>
        </w:rPr>
      </w:pPr>
      <w:r w:rsidRPr="00725B9B">
        <w:rPr>
          <w:rFonts w:cs="David"/>
          <w:b/>
          <w:bCs/>
          <w:sz w:val="24"/>
          <w:szCs w:val="24"/>
          <w:u w:val="single"/>
          <w:rtl/>
          <w:lang w:val="en-US"/>
        </w:rPr>
        <w:t>שלב הגיבוש והשיווק</w:t>
      </w:r>
    </w:p>
    <w:p w:rsidR="00671E02" w:rsidRPr="001913E6" w:rsidRDefault="00671E02" w:rsidP="00725B9B">
      <w:pPr>
        <w:spacing w:line="360" w:lineRule="auto"/>
        <w:ind w:left="720"/>
        <w:contextualSpacing/>
        <w:jc w:val="both"/>
        <w:rPr>
          <w:rFonts w:cs="David"/>
          <w:sz w:val="24"/>
          <w:szCs w:val="24"/>
          <w:rtl/>
          <w:lang w:val="en-US"/>
        </w:rPr>
      </w:pPr>
      <w:r w:rsidRPr="001913E6">
        <w:rPr>
          <w:rFonts w:cs="David"/>
          <w:sz w:val="24"/>
          <w:szCs w:val="24"/>
          <w:rtl/>
          <w:lang w:val="en-US"/>
        </w:rPr>
        <w:t>בתקופה זו, על המפעיל להיות בעל יכולת לתת מענה לפניות (טלפוניות ואינטרנטיות) של בודדים, בארץ ובחו"ל, להכין חומרי פרסום מתאימים להפצה לכל העוסקים בתחום העלייה, לעבוד מול ארגוני העולים, להפעיל אתר אינטרנט עם כל פרטי התכנית ולקיים רישום מקוון באמצעות אתר אינטרנט ולבצע כל הנדרש לשם השלמת שלב הגיבוש בצורה הטובה ביותר שתביא לרישום מועמדים עד למכסה המקסימאלית לכל גרעין.</w:t>
      </w:r>
    </w:p>
    <w:p w:rsidR="00671E02" w:rsidRPr="001913E6" w:rsidRDefault="00671E02" w:rsidP="00725B9B">
      <w:pPr>
        <w:spacing w:line="360" w:lineRule="auto"/>
        <w:ind w:left="720"/>
        <w:jc w:val="both"/>
        <w:rPr>
          <w:rFonts w:cs="David"/>
          <w:sz w:val="24"/>
          <w:szCs w:val="24"/>
          <w:rtl/>
          <w:lang w:val="en-US"/>
        </w:rPr>
      </w:pPr>
      <w:r w:rsidRPr="001913E6">
        <w:rPr>
          <w:rFonts w:cs="David"/>
          <w:sz w:val="24"/>
          <w:szCs w:val="24"/>
          <w:rtl/>
          <w:lang w:val="en-US"/>
        </w:rPr>
        <w:t xml:space="preserve">במסגרת שלב זה, נדרש </w:t>
      </w:r>
      <w:r>
        <w:rPr>
          <w:rFonts w:cs="David"/>
          <w:sz w:val="24"/>
          <w:szCs w:val="24"/>
          <w:rtl/>
          <w:lang w:val="en-US"/>
        </w:rPr>
        <w:t>המפעיל</w:t>
      </w:r>
      <w:r w:rsidRPr="001913E6">
        <w:rPr>
          <w:rFonts w:cs="David"/>
          <w:sz w:val="24"/>
          <w:szCs w:val="24"/>
          <w:rtl/>
          <w:lang w:val="en-US"/>
        </w:rPr>
        <w:t xml:space="preserve"> לקיים 3 (שלושה) סמינרי הכנה, כמפורט להלן:</w:t>
      </w:r>
    </w:p>
    <w:p w:rsidR="00671E02" w:rsidRPr="001913E6" w:rsidRDefault="00671E02" w:rsidP="001913E6">
      <w:pPr>
        <w:spacing w:line="360" w:lineRule="auto"/>
        <w:ind w:left="1440"/>
        <w:jc w:val="both"/>
        <w:rPr>
          <w:rFonts w:cs="David"/>
          <w:sz w:val="24"/>
          <w:szCs w:val="24"/>
          <w:rtl/>
          <w:lang w:val="en-US"/>
        </w:rPr>
      </w:pPr>
    </w:p>
    <w:p w:rsidR="00671E02" w:rsidRPr="00725B9B" w:rsidRDefault="00671E02" w:rsidP="001913E6">
      <w:pPr>
        <w:spacing w:line="360" w:lineRule="auto"/>
        <w:ind w:left="1080"/>
        <w:jc w:val="both"/>
        <w:rPr>
          <w:rFonts w:cs="David"/>
          <w:b/>
          <w:bCs/>
          <w:sz w:val="24"/>
          <w:szCs w:val="24"/>
          <w:u w:val="single"/>
          <w:lang w:val="en-US"/>
        </w:rPr>
      </w:pPr>
      <w:r w:rsidRPr="00725B9B">
        <w:rPr>
          <w:rFonts w:cs="David"/>
          <w:b/>
          <w:bCs/>
          <w:sz w:val="24"/>
          <w:szCs w:val="24"/>
          <w:u w:val="single"/>
          <w:rtl/>
          <w:lang w:val="en-US"/>
        </w:rPr>
        <w:t>כנס מתעניינים – טרום הרשמה</w:t>
      </w:r>
    </w:p>
    <w:p w:rsidR="00671E02" w:rsidRPr="001913E6" w:rsidRDefault="00671E02" w:rsidP="00725B9B">
      <w:pPr>
        <w:spacing w:line="360" w:lineRule="auto"/>
        <w:ind w:left="1080"/>
        <w:contextualSpacing/>
        <w:jc w:val="both"/>
        <w:rPr>
          <w:rFonts w:cs="David"/>
          <w:sz w:val="24"/>
          <w:szCs w:val="24"/>
          <w:rtl/>
          <w:lang w:val="en-US"/>
        </w:rPr>
      </w:pPr>
      <w:r w:rsidRPr="001913E6">
        <w:rPr>
          <w:rFonts w:cs="David"/>
          <w:sz w:val="24"/>
          <w:szCs w:val="24"/>
          <w:rtl/>
          <w:lang w:val="en-US"/>
        </w:rPr>
        <w:t xml:space="preserve">סמינר לצורך שיווק  התכנית ומתן מידע אודות התכנית. הסמינר יתקיים כ 4-6 חודשים לפני פרק ההכנה והגיוס. </w:t>
      </w:r>
    </w:p>
    <w:p w:rsidR="00671E02" w:rsidRPr="001913E6" w:rsidRDefault="00671E02" w:rsidP="001913E6">
      <w:pPr>
        <w:spacing w:line="360" w:lineRule="auto"/>
        <w:ind w:left="2160"/>
        <w:contextualSpacing/>
        <w:jc w:val="both"/>
        <w:rPr>
          <w:rFonts w:cs="David"/>
          <w:sz w:val="24"/>
          <w:szCs w:val="24"/>
          <w:lang w:val="en-US"/>
        </w:rPr>
      </w:pPr>
    </w:p>
    <w:p w:rsidR="00671E02" w:rsidRPr="00725B9B" w:rsidRDefault="00671E02" w:rsidP="001913E6">
      <w:pPr>
        <w:spacing w:line="360" w:lineRule="auto"/>
        <w:ind w:left="1080"/>
        <w:jc w:val="both"/>
        <w:rPr>
          <w:rFonts w:cs="David"/>
          <w:b/>
          <w:bCs/>
          <w:sz w:val="24"/>
          <w:szCs w:val="24"/>
          <w:u w:val="single"/>
          <w:lang w:val="en-US"/>
        </w:rPr>
      </w:pPr>
      <w:r w:rsidRPr="00725B9B">
        <w:rPr>
          <w:rFonts w:cs="David"/>
          <w:b/>
          <w:bCs/>
          <w:sz w:val="24"/>
          <w:szCs w:val="24"/>
          <w:u w:val="single"/>
          <w:rtl/>
          <w:lang w:val="en-US"/>
        </w:rPr>
        <w:t>יום מיונים – לאחר הרשמה</w:t>
      </w:r>
    </w:p>
    <w:p w:rsidR="00671E02" w:rsidRPr="001913E6" w:rsidRDefault="00671E02" w:rsidP="00725B9B">
      <w:pPr>
        <w:spacing w:line="360" w:lineRule="auto"/>
        <w:ind w:left="1080"/>
        <w:jc w:val="both"/>
        <w:rPr>
          <w:rFonts w:cs="David"/>
          <w:sz w:val="24"/>
          <w:szCs w:val="24"/>
          <w:rtl/>
          <w:lang w:val="en-US"/>
        </w:rPr>
      </w:pPr>
      <w:r w:rsidRPr="001913E6">
        <w:rPr>
          <w:rFonts w:cs="David"/>
          <w:sz w:val="24"/>
          <w:szCs w:val="24"/>
          <w:rtl/>
          <w:lang w:val="en-US"/>
        </w:rPr>
        <w:t>יום במסגרתו עוברים הנרשמים תכנית מיונים, בהשתתפות נציגי הצבא ונציגי משרד העלייה והקליטה, לצורך בדיקת התאמת המועמדים.</w:t>
      </w:r>
    </w:p>
    <w:p w:rsidR="00671E02" w:rsidRPr="001913E6" w:rsidRDefault="00671E02" w:rsidP="00725B9B">
      <w:pPr>
        <w:spacing w:line="360" w:lineRule="auto"/>
        <w:ind w:left="1080"/>
        <w:jc w:val="both"/>
        <w:rPr>
          <w:rFonts w:cs="David"/>
          <w:sz w:val="24"/>
          <w:szCs w:val="24"/>
          <w:rtl/>
          <w:lang w:val="en-US"/>
        </w:rPr>
      </w:pPr>
      <w:r>
        <w:rPr>
          <w:rFonts w:cs="David"/>
          <w:sz w:val="24"/>
          <w:szCs w:val="24"/>
          <w:rtl/>
          <w:lang w:val="en-US"/>
        </w:rPr>
        <w:t>ה</w:t>
      </w:r>
      <w:r w:rsidRPr="001913E6">
        <w:rPr>
          <w:rFonts w:cs="David"/>
          <w:sz w:val="24"/>
          <w:szCs w:val="24"/>
          <w:rtl/>
          <w:lang w:val="en-US"/>
        </w:rPr>
        <w:t xml:space="preserve">מפעיל יצטרך לדאוג להבאת המועמדים ולתאם את הלוגיסטיקה הנדרשת מול הצבא. </w:t>
      </w:r>
    </w:p>
    <w:p w:rsidR="00671E02" w:rsidRPr="001913E6" w:rsidRDefault="00671E02" w:rsidP="00725B9B">
      <w:pPr>
        <w:spacing w:line="360" w:lineRule="auto"/>
        <w:ind w:left="1080"/>
        <w:jc w:val="both"/>
        <w:rPr>
          <w:rFonts w:cs="David"/>
          <w:sz w:val="24"/>
          <w:szCs w:val="24"/>
          <w:rtl/>
          <w:lang w:val="en-US"/>
        </w:rPr>
      </w:pPr>
      <w:r w:rsidRPr="001913E6">
        <w:rPr>
          <w:rFonts w:cs="David"/>
          <w:sz w:val="24"/>
          <w:szCs w:val="24"/>
          <w:rtl/>
          <w:lang w:val="en-US"/>
        </w:rPr>
        <w:t xml:space="preserve">ההחלטה אילו מהמועמדים יוכלו להשתתף בתכנית, על סמך הליך המיון, תתקבל על-ידי נציגי הצבא והמשרד בלבד. למפעיל לא יהיה כל שיקול דעת בעניין זה.   </w:t>
      </w:r>
    </w:p>
    <w:p w:rsidR="00671E02" w:rsidRPr="001913E6" w:rsidRDefault="00671E02" w:rsidP="001913E6">
      <w:pPr>
        <w:spacing w:line="360" w:lineRule="auto"/>
        <w:ind w:left="1758"/>
        <w:jc w:val="both"/>
        <w:rPr>
          <w:rFonts w:cs="David"/>
          <w:sz w:val="24"/>
          <w:szCs w:val="24"/>
          <w:lang w:val="en-US"/>
        </w:rPr>
      </w:pPr>
    </w:p>
    <w:p w:rsidR="00671E02" w:rsidRPr="00725B9B" w:rsidRDefault="00671E02" w:rsidP="001913E6">
      <w:pPr>
        <w:spacing w:line="360" w:lineRule="auto"/>
        <w:ind w:left="1080"/>
        <w:jc w:val="both"/>
        <w:rPr>
          <w:rFonts w:cs="David"/>
          <w:b/>
          <w:bCs/>
          <w:sz w:val="24"/>
          <w:szCs w:val="24"/>
          <w:u w:val="single"/>
          <w:lang w:val="en-US"/>
        </w:rPr>
      </w:pPr>
      <w:r w:rsidRPr="00725B9B">
        <w:rPr>
          <w:rFonts w:cs="David"/>
          <w:b/>
          <w:bCs/>
          <w:sz w:val="24"/>
          <w:szCs w:val="24"/>
          <w:u w:val="single"/>
          <w:rtl/>
          <w:lang w:val="en-US"/>
        </w:rPr>
        <w:t>סמינר גיבוש – לאחר מיון ובניית גרעינים</w:t>
      </w:r>
    </w:p>
    <w:p w:rsidR="00671E02" w:rsidRDefault="00671E02" w:rsidP="00725B9B">
      <w:pPr>
        <w:spacing w:line="360" w:lineRule="auto"/>
        <w:ind w:left="1080"/>
        <w:jc w:val="both"/>
        <w:rPr>
          <w:rFonts w:ascii="Calibri" w:hAnsi="Calibri" w:cs="David"/>
          <w:b/>
          <w:bCs/>
          <w:sz w:val="24"/>
          <w:szCs w:val="24"/>
          <w:u w:val="single"/>
          <w:rtl/>
          <w:lang w:val="en-US" w:eastAsia="en-US"/>
        </w:rPr>
      </w:pPr>
      <w:r w:rsidRPr="001913E6">
        <w:rPr>
          <w:rFonts w:cs="David"/>
          <w:sz w:val="24"/>
          <w:szCs w:val="24"/>
          <w:rtl/>
          <w:lang w:val="en-US"/>
        </w:rPr>
        <w:t>סמינר בן יומיים בהשתתפות נציגי משרד העלייה והקליטה, הכולל תכנית גיבוש של העולים שעברו את שלב המיונים והוחלט לשבצם בגרעין העולים.</w:t>
      </w:r>
    </w:p>
    <w:p w:rsidR="00671E02" w:rsidRDefault="00671E02" w:rsidP="00725B9B">
      <w:pPr>
        <w:spacing w:line="360" w:lineRule="auto"/>
        <w:ind w:left="1080"/>
        <w:jc w:val="both"/>
        <w:rPr>
          <w:rFonts w:ascii="Calibri" w:hAnsi="Calibri" w:cs="David"/>
          <w:b/>
          <w:bCs/>
          <w:sz w:val="24"/>
          <w:szCs w:val="24"/>
          <w:u w:val="single"/>
          <w:rtl/>
          <w:lang w:val="en-US" w:eastAsia="en-US"/>
        </w:rPr>
      </w:pPr>
    </w:p>
    <w:p w:rsidR="00671E02" w:rsidRPr="00725B9B" w:rsidRDefault="00671E02" w:rsidP="00725B9B">
      <w:pPr>
        <w:pStyle w:val="af4"/>
        <w:numPr>
          <w:ilvl w:val="0"/>
          <w:numId w:val="43"/>
        </w:numPr>
        <w:spacing w:after="200" w:line="360" w:lineRule="auto"/>
        <w:ind w:left="1037" w:hanging="357"/>
        <w:jc w:val="both"/>
        <w:rPr>
          <w:rFonts w:ascii="Calibri" w:hAnsi="Calibri" w:cs="David"/>
          <w:b/>
          <w:bCs/>
          <w:sz w:val="24"/>
          <w:szCs w:val="24"/>
          <w:lang w:val="en-US" w:eastAsia="en-US"/>
        </w:rPr>
      </w:pPr>
      <w:r w:rsidRPr="00725B9B">
        <w:rPr>
          <w:rFonts w:ascii="Calibri" w:hAnsi="Calibri" w:cs="David" w:hint="eastAsia"/>
          <w:b/>
          <w:bCs/>
          <w:sz w:val="24"/>
          <w:szCs w:val="24"/>
          <w:u w:val="single"/>
          <w:rtl/>
          <w:lang w:val="en-US" w:eastAsia="en-US"/>
        </w:rPr>
        <w:t>פרק</w:t>
      </w:r>
      <w:r w:rsidRPr="00725B9B">
        <w:rPr>
          <w:rFonts w:ascii="Calibri" w:hAnsi="Calibri" w:cs="David"/>
          <w:b/>
          <w:bCs/>
          <w:sz w:val="24"/>
          <w:szCs w:val="24"/>
          <w:u w:val="single"/>
          <w:rtl/>
          <w:lang w:val="en-US" w:eastAsia="en-US"/>
        </w:rPr>
        <w:t xml:space="preserve"> </w:t>
      </w:r>
      <w:r w:rsidRPr="00725B9B">
        <w:rPr>
          <w:rFonts w:ascii="Calibri" w:hAnsi="Calibri" w:cs="David" w:hint="eastAsia"/>
          <w:b/>
          <w:bCs/>
          <w:sz w:val="24"/>
          <w:szCs w:val="24"/>
          <w:u w:val="single"/>
          <w:rtl/>
          <w:lang w:val="en-US" w:eastAsia="en-US"/>
        </w:rPr>
        <w:t>ההכנה</w:t>
      </w:r>
      <w:r w:rsidRPr="00725B9B">
        <w:rPr>
          <w:rFonts w:ascii="Calibri" w:hAnsi="Calibri" w:cs="David"/>
          <w:b/>
          <w:bCs/>
          <w:sz w:val="24"/>
          <w:szCs w:val="24"/>
          <w:u w:val="single"/>
          <w:rtl/>
          <w:lang w:val="en-US" w:eastAsia="en-US"/>
        </w:rPr>
        <w:t xml:space="preserve"> </w:t>
      </w:r>
      <w:r w:rsidRPr="00725B9B">
        <w:rPr>
          <w:rFonts w:ascii="Calibri" w:hAnsi="Calibri" w:cs="David" w:hint="eastAsia"/>
          <w:b/>
          <w:bCs/>
          <w:sz w:val="24"/>
          <w:szCs w:val="24"/>
          <w:u w:val="single"/>
          <w:rtl/>
          <w:lang w:val="en-US" w:eastAsia="en-US"/>
        </w:rPr>
        <w:t>לגיוס</w:t>
      </w:r>
    </w:p>
    <w:p w:rsidR="00671E02" w:rsidRPr="001913E6" w:rsidRDefault="00671E02" w:rsidP="001913E6">
      <w:pPr>
        <w:spacing w:line="360" w:lineRule="auto"/>
        <w:ind w:left="1757" w:hanging="680"/>
        <w:contextualSpacing/>
        <w:jc w:val="both"/>
        <w:rPr>
          <w:rFonts w:cs="David"/>
          <w:b/>
          <w:bCs/>
          <w:sz w:val="24"/>
          <w:szCs w:val="24"/>
          <w:u w:val="single"/>
          <w:rtl/>
          <w:lang w:val="en-US"/>
        </w:rPr>
      </w:pPr>
      <w:r w:rsidRPr="001913E6">
        <w:rPr>
          <w:rFonts w:cs="David"/>
          <w:b/>
          <w:bCs/>
          <w:sz w:val="24"/>
          <w:szCs w:val="24"/>
          <w:u w:val="single"/>
          <w:rtl/>
          <w:lang w:val="en-US"/>
        </w:rPr>
        <w:t>רישום לגרעין</w:t>
      </w:r>
    </w:p>
    <w:p w:rsidR="00671E02" w:rsidRPr="001913E6" w:rsidRDefault="00671E02" w:rsidP="00725B9B">
      <w:pPr>
        <w:spacing w:line="360" w:lineRule="auto"/>
        <w:ind w:left="1077"/>
        <w:contextualSpacing/>
        <w:jc w:val="both"/>
        <w:rPr>
          <w:rFonts w:cs="David"/>
          <w:sz w:val="24"/>
          <w:szCs w:val="24"/>
          <w:rtl/>
          <w:lang w:val="en-US"/>
        </w:rPr>
      </w:pPr>
      <w:r w:rsidRPr="001913E6">
        <w:rPr>
          <w:rFonts w:cs="David"/>
          <w:sz w:val="24"/>
          <w:szCs w:val="24"/>
          <w:rtl/>
          <w:lang w:val="en-US"/>
        </w:rPr>
        <w:t xml:space="preserve">לאחר שלב המיונים, על המפעיל לבצע את הרישום לגרעין של המשתתפים שעברו את שלב המיונים ולהעביר את הרשימה למשרד  עד שבועיים לפני תחילת פרק ההכנה לגיוס. </w:t>
      </w:r>
    </w:p>
    <w:p w:rsidR="00671E02" w:rsidRDefault="00671E02" w:rsidP="001913E6">
      <w:pPr>
        <w:spacing w:line="360" w:lineRule="auto"/>
        <w:ind w:left="1757" w:hanging="680"/>
        <w:contextualSpacing/>
        <w:jc w:val="both"/>
        <w:rPr>
          <w:rFonts w:cs="David"/>
          <w:sz w:val="24"/>
          <w:szCs w:val="24"/>
          <w:rtl/>
          <w:lang w:val="en-US"/>
        </w:rPr>
      </w:pPr>
    </w:p>
    <w:p w:rsidR="00671E02" w:rsidRPr="001913E6" w:rsidRDefault="00671E02" w:rsidP="001913E6">
      <w:pPr>
        <w:spacing w:line="360" w:lineRule="auto"/>
        <w:ind w:left="1757" w:hanging="680"/>
        <w:contextualSpacing/>
        <w:jc w:val="both"/>
        <w:rPr>
          <w:rFonts w:cs="David"/>
          <w:sz w:val="24"/>
          <w:szCs w:val="24"/>
          <w:rtl/>
          <w:lang w:val="en-US"/>
        </w:rPr>
      </w:pPr>
      <w:r w:rsidRPr="001913E6">
        <w:rPr>
          <w:rFonts w:cs="David"/>
          <w:b/>
          <w:bCs/>
          <w:sz w:val="24"/>
          <w:szCs w:val="24"/>
          <w:u w:val="single"/>
          <w:rtl/>
          <w:lang w:val="en-US"/>
        </w:rPr>
        <w:t>תכנית לליווי הגרעינים</w:t>
      </w:r>
    </w:p>
    <w:p w:rsidR="00671E02" w:rsidRPr="001913E6" w:rsidRDefault="00671E02" w:rsidP="007A6E25">
      <w:pPr>
        <w:spacing w:line="360" w:lineRule="auto"/>
        <w:ind w:left="1077"/>
        <w:contextualSpacing/>
        <w:jc w:val="both"/>
        <w:rPr>
          <w:rFonts w:cs="David"/>
          <w:sz w:val="24"/>
          <w:szCs w:val="24"/>
          <w:rtl/>
          <w:lang w:val="en-US"/>
        </w:rPr>
      </w:pPr>
      <w:r w:rsidRPr="00163C98">
        <w:rPr>
          <w:rFonts w:cs="David"/>
          <w:sz w:val="24"/>
          <w:szCs w:val="24"/>
          <w:rtl/>
          <w:lang w:val="en-US"/>
        </w:rPr>
        <w:t xml:space="preserve">על המפעיל לגבש תכנית מפורטת לליווי של </w:t>
      </w:r>
      <w:r w:rsidRPr="00025915">
        <w:rPr>
          <w:rFonts w:cs="David"/>
          <w:sz w:val="24"/>
          <w:szCs w:val="24"/>
          <w:rtl/>
          <w:lang w:val="en-US"/>
        </w:rPr>
        <w:t>הגרעינים המפורטים לעיל. הליווי יתפרס על לפחות 3 חודשי פעילות, בארבעה תחומי ליבה</w:t>
      </w:r>
      <w:r w:rsidRPr="00163C98">
        <w:rPr>
          <w:rFonts w:cs="David"/>
          <w:sz w:val="24"/>
          <w:szCs w:val="24"/>
          <w:rtl/>
          <w:lang w:val="en-US"/>
        </w:rPr>
        <w:t>: הכנה לגיוס, לוגיסטיקה, אולפן עברית ופעילות חברה ותרבות</w:t>
      </w:r>
      <w:r>
        <w:rPr>
          <w:rFonts w:cs="David"/>
          <w:sz w:val="24"/>
          <w:szCs w:val="24"/>
          <w:rtl/>
          <w:lang w:val="en-US"/>
        </w:rPr>
        <w:t>.</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 xml:space="preserve">על התכנית להתקיים במסגרת סגורה, כדוגמת קיבוץ, מושב, מרכזי קליטה או מסגרת </w:t>
      </w:r>
      <w:proofErr w:type="spellStart"/>
      <w:r w:rsidRPr="001913E6">
        <w:rPr>
          <w:rFonts w:cs="David"/>
          <w:sz w:val="24"/>
          <w:szCs w:val="24"/>
          <w:rtl/>
          <w:lang w:val="en-US"/>
        </w:rPr>
        <w:t>פנימייתית</w:t>
      </w:r>
      <w:proofErr w:type="spellEnd"/>
      <w:r w:rsidRPr="001913E6">
        <w:rPr>
          <w:rFonts w:cs="David"/>
          <w:sz w:val="24"/>
          <w:szCs w:val="24"/>
          <w:rtl/>
          <w:lang w:val="en-US"/>
        </w:rPr>
        <w:t xml:space="preserve"> אחרת, שיכולה לספק את המעטפת הלוגיסטית המפורטת </w:t>
      </w:r>
      <w:r>
        <w:rPr>
          <w:rFonts w:cs="David"/>
          <w:sz w:val="24"/>
          <w:szCs w:val="24"/>
          <w:rtl/>
          <w:lang w:val="en-US"/>
        </w:rPr>
        <w:t xml:space="preserve">במכרז </w:t>
      </w:r>
      <w:r w:rsidRPr="001913E6">
        <w:rPr>
          <w:rFonts w:cs="David"/>
          <w:sz w:val="24"/>
          <w:szCs w:val="24"/>
          <w:rtl/>
          <w:lang w:val="en-US"/>
        </w:rPr>
        <w:t>בסעיף 4.3.2.2.</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u w:val="single"/>
          <w:rtl/>
          <w:lang w:val="en-US"/>
        </w:rPr>
        <w:t>לתכנית יהיו שני מועדי הצטרפות</w:t>
      </w:r>
      <w:r w:rsidRPr="001913E6">
        <w:rPr>
          <w:rFonts w:cs="David"/>
          <w:sz w:val="24"/>
          <w:szCs w:val="24"/>
          <w:rtl/>
          <w:lang w:val="en-US"/>
        </w:rPr>
        <w:t xml:space="preserve">: </w:t>
      </w:r>
      <w:r w:rsidRPr="001913E6">
        <w:rPr>
          <w:rFonts w:cs="David"/>
          <w:b/>
          <w:bCs/>
          <w:sz w:val="24"/>
          <w:szCs w:val="24"/>
          <w:rtl/>
          <w:lang w:val="en-US"/>
        </w:rPr>
        <w:t>מועד קיץ ומועד חורף</w:t>
      </w:r>
      <w:r w:rsidRPr="001913E6">
        <w:rPr>
          <w:rFonts w:cs="David"/>
          <w:sz w:val="24"/>
          <w:szCs w:val="24"/>
          <w:rtl/>
          <w:lang w:val="en-US"/>
        </w:rPr>
        <w:t xml:space="preserve">. הפעילות תיפתח כשלושה חדשים קודם למועד הגיוס המתוכנן. בוגרי </w:t>
      </w:r>
      <w:proofErr w:type="spellStart"/>
      <w:r w:rsidRPr="001913E6">
        <w:rPr>
          <w:rFonts w:cs="David"/>
          <w:sz w:val="24"/>
          <w:szCs w:val="24"/>
          <w:rtl/>
          <w:lang w:val="en-US"/>
        </w:rPr>
        <w:t>נעל"ה</w:t>
      </w:r>
      <w:proofErr w:type="spellEnd"/>
      <w:r w:rsidRPr="001913E6">
        <w:rPr>
          <w:rFonts w:cs="David"/>
          <w:sz w:val="24"/>
          <w:szCs w:val="24"/>
          <w:rtl/>
          <w:lang w:val="en-US"/>
        </w:rPr>
        <w:t xml:space="preserve"> ובוגרי מוסדות לימוד </w:t>
      </w:r>
      <w:proofErr w:type="spellStart"/>
      <w:r w:rsidRPr="001913E6">
        <w:rPr>
          <w:rFonts w:cs="David"/>
          <w:sz w:val="24"/>
          <w:szCs w:val="24"/>
          <w:rtl/>
          <w:lang w:val="en-US"/>
        </w:rPr>
        <w:t>פנימיתיים</w:t>
      </w:r>
      <w:proofErr w:type="spellEnd"/>
      <w:r w:rsidRPr="001913E6">
        <w:rPr>
          <w:rFonts w:cs="David"/>
          <w:sz w:val="24"/>
          <w:szCs w:val="24"/>
          <w:rtl/>
          <w:lang w:val="en-US"/>
        </w:rPr>
        <w:t xml:space="preserve"> אחרים, שמסיימים ללמוד בסוף יוני, יוכלו להצטרף לתכנית כבר בתחילת יולי. תאריך מדויק של מועדי פתיחת התכנית ייקבע בשיתוף עם משרד הביטחון. </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rtl/>
          <w:lang w:val="en-US"/>
        </w:rPr>
        <w:t>התכנית תכלול פרק המסדיר את שלב ההכנה והעבודה השוטפת מול הגורמים הצבאיים, לוגיסטיקה, שיבוץ בצה"ל, תיאום מול צה"ל – צו ראשון, מיון, שיבוץ וגיוס. במהלך פרק זה ישובצו לסיוע בהסברה מש"קים/</w:t>
      </w:r>
      <w:proofErr w:type="spellStart"/>
      <w:r w:rsidRPr="001913E6">
        <w:rPr>
          <w:rFonts w:cs="David"/>
          <w:sz w:val="24"/>
          <w:szCs w:val="24"/>
          <w:rtl/>
          <w:lang w:val="en-US"/>
        </w:rPr>
        <w:t>ות</w:t>
      </w:r>
      <w:proofErr w:type="spellEnd"/>
      <w:r w:rsidRPr="001913E6">
        <w:rPr>
          <w:rFonts w:cs="David"/>
          <w:sz w:val="24"/>
          <w:szCs w:val="24"/>
          <w:rtl/>
          <w:lang w:val="en-US"/>
        </w:rPr>
        <w:t xml:space="preserve"> מהצבא, כפוף לאישור הנושא מול צה"ל.</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rtl/>
          <w:lang w:val="en-US"/>
        </w:rPr>
        <w:t>בגרעינים שימוקמו בקיבוצים, מושבים או ישובים קהילתיים, על המפעיל לדאוג, בנוסף למפורט בסעיפים להלן, גם להיבטים הבאים:</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b/>
          <w:bCs/>
          <w:sz w:val="24"/>
          <w:szCs w:val="24"/>
          <w:rtl/>
          <w:lang w:val="en-US"/>
        </w:rPr>
        <w:t>משפחה מאמצת</w:t>
      </w:r>
      <w:r w:rsidRPr="001913E6">
        <w:rPr>
          <w:rFonts w:cs="David"/>
          <w:sz w:val="24"/>
          <w:szCs w:val="24"/>
          <w:rtl/>
          <w:lang w:val="en-US"/>
        </w:rPr>
        <w:t xml:space="preserve">: המפעיל ידאג לכך, שכל חבר קבוצה יאומץ ע"י משפחה מארחת בישוב בו פועל הגרעין  (לא מישובים באזור ו/או בקרבת הישוב). כל משפחה מאמצת  תאמץ עד  שני חברי גרעין. </w:t>
      </w:r>
    </w:p>
    <w:p w:rsidR="00671E02" w:rsidRDefault="00671E02" w:rsidP="007A6E25">
      <w:pPr>
        <w:spacing w:line="360" w:lineRule="auto"/>
        <w:ind w:left="1077"/>
        <w:contextualSpacing/>
        <w:jc w:val="both"/>
        <w:rPr>
          <w:rFonts w:cs="David"/>
          <w:sz w:val="24"/>
          <w:szCs w:val="24"/>
          <w:rtl/>
          <w:lang w:val="en-US"/>
        </w:rPr>
      </w:pPr>
      <w:r w:rsidRPr="001913E6">
        <w:rPr>
          <w:rFonts w:cs="David"/>
          <w:b/>
          <w:bCs/>
          <w:sz w:val="24"/>
          <w:szCs w:val="24"/>
          <w:rtl/>
          <w:lang w:val="en-US"/>
        </w:rPr>
        <w:t>מתקני הישוב</w:t>
      </w:r>
      <w:r w:rsidRPr="001913E6">
        <w:rPr>
          <w:rFonts w:cs="David"/>
          <w:sz w:val="24"/>
          <w:szCs w:val="24"/>
          <w:rtl/>
          <w:lang w:val="en-US"/>
        </w:rPr>
        <w:t>: בתקופת ההסכם, יהיה חבר הגרעין רשאי להשתמש במתקני הישוב ולקבל ממנו שירותים. למען הסר ספק יובהר, כי השירותים האמורים לעיל יינתנו לחבר הגרעין בלבד ולא למוזמנים על ידו ו/או לקרוביו, אלא באישור של רכז הקבוצה.</w:t>
      </w:r>
    </w:p>
    <w:p w:rsidR="00671E02" w:rsidRPr="001913E6" w:rsidRDefault="00671E02" w:rsidP="007A6E25">
      <w:pPr>
        <w:spacing w:line="360" w:lineRule="auto"/>
        <w:ind w:left="1077"/>
        <w:contextualSpacing/>
        <w:jc w:val="both"/>
        <w:rPr>
          <w:rFonts w:cs="David"/>
          <w:sz w:val="24"/>
          <w:szCs w:val="24"/>
          <w:rtl/>
          <w:lang w:val="en-US"/>
        </w:rPr>
      </w:pPr>
    </w:p>
    <w:p w:rsidR="00671E02" w:rsidRPr="001913E6" w:rsidRDefault="00671E02" w:rsidP="007A6E25">
      <w:pPr>
        <w:spacing w:after="200" w:line="360" w:lineRule="auto"/>
        <w:ind w:left="357" w:firstLine="720"/>
        <w:contextualSpacing/>
        <w:jc w:val="both"/>
        <w:rPr>
          <w:rFonts w:cs="David"/>
          <w:b/>
          <w:bCs/>
          <w:sz w:val="24"/>
          <w:szCs w:val="24"/>
          <w:u w:val="single"/>
          <w:lang w:val="en-US"/>
        </w:rPr>
      </w:pPr>
      <w:r w:rsidRPr="001913E6">
        <w:rPr>
          <w:rFonts w:cs="David"/>
          <w:b/>
          <w:bCs/>
          <w:sz w:val="24"/>
          <w:szCs w:val="24"/>
          <w:u w:val="single"/>
          <w:rtl/>
          <w:lang w:val="en-US"/>
        </w:rPr>
        <w:t>צוות הליווי</w:t>
      </w:r>
    </w:p>
    <w:p w:rsidR="00671E02" w:rsidRPr="007A6E25" w:rsidRDefault="00671E02" w:rsidP="007A6E25">
      <w:pPr>
        <w:spacing w:line="360" w:lineRule="auto"/>
        <w:ind w:left="1077"/>
        <w:contextualSpacing/>
        <w:jc w:val="both"/>
        <w:rPr>
          <w:rFonts w:cs="David"/>
          <w:sz w:val="24"/>
          <w:szCs w:val="24"/>
          <w:rtl/>
          <w:lang w:val="en-US"/>
        </w:rPr>
      </w:pPr>
      <w:r w:rsidRPr="007A6E25">
        <w:rPr>
          <w:rFonts w:cs="David"/>
          <w:sz w:val="24"/>
          <w:szCs w:val="24"/>
          <w:rtl/>
          <w:lang w:val="en-US"/>
        </w:rPr>
        <w:t>המפעיל מתחייב להעמיד צוות ליווי לקבוצה, אשר יכלול לפחות 2 אנשים - רכז גרעין ומדריך חברתי במשרה מלאה למשך 4 חדשים – שלושת חודשי פרק ההכנה לגיוס וחודש היערכות וקליטה מוקדמת של משתתפים.</w:t>
      </w:r>
    </w:p>
    <w:p w:rsidR="00671E02" w:rsidRPr="007A6E25" w:rsidRDefault="00671E02" w:rsidP="007A6E25">
      <w:pPr>
        <w:spacing w:line="360" w:lineRule="auto"/>
        <w:ind w:left="1077"/>
        <w:contextualSpacing/>
        <w:jc w:val="both"/>
        <w:rPr>
          <w:rFonts w:cs="David"/>
          <w:sz w:val="24"/>
          <w:szCs w:val="24"/>
          <w:rtl/>
          <w:lang w:val="en-US"/>
        </w:rPr>
      </w:pPr>
      <w:r w:rsidRPr="007A6E25">
        <w:rPr>
          <w:rFonts w:cs="David"/>
          <w:sz w:val="24"/>
          <w:szCs w:val="24"/>
          <w:rtl/>
          <w:lang w:val="en-US"/>
        </w:rPr>
        <w:t>בפרק ההכנה לגיוס יצטרפו לצוות הליווי חיילים/</w:t>
      </w:r>
      <w:proofErr w:type="spellStart"/>
      <w:r w:rsidRPr="007A6E25">
        <w:rPr>
          <w:rFonts w:cs="David"/>
          <w:sz w:val="24"/>
          <w:szCs w:val="24"/>
          <w:rtl/>
          <w:lang w:val="en-US"/>
        </w:rPr>
        <w:t>ות</w:t>
      </w:r>
      <w:proofErr w:type="spellEnd"/>
      <w:r w:rsidRPr="007A6E25">
        <w:rPr>
          <w:rFonts w:cs="David"/>
          <w:sz w:val="24"/>
          <w:szCs w:val="24"/>
          <w:rtl/>
          <w:lang w:val="en-US"/>
        </w:rPr>
        <w:t xml:space="preserve"> (באחריות צה"ל), שיעזרו בליווי והדרכת הקבוצה (טרם נקבע – ייסגר מול צה"ל).</w:t>
      </w:r>
    </w:p>
    <w:p w:rsidR="00671E02" w:rsidRPr="001913E6" w:rsidRDefault="00671E02" w:rsidP="007A6E25">
      <w:pPr>
        <w:spacing w:line="360" w:lineRule="auto"/>
        <w:ind w:left="1077"/>
        <w:contextualSpacing/>
        <w:jc w:val="both"/>
        <w:rPr>
          <w:rFonts w:cs="David"/>
          <w:b/>
          <w:bCs/>
          <w:sz w:val="24"/>
          <w:szCs w:val="24"/>
          <w:rtl/>
          <w:lang w:val="en-US"/>
        </w:rPr>
      </w:pPr>
      <w:r w:rsidRPr="001913E6">
        <w:rPr>
          <w:rFonts w:cs="David"/>
          <w:sz w:val="24"/>
          <w:szCs w:val="24"/>
          <w:rtl/>
          <w:lang w:val="en-US"/>
        </w:rPr>
        <w:t>צוות הליווי אחראי ללוות את חברי הקבוצה באופן אישי, להכירם לעומק ולסייע להם בכל קושי שיתעורר: חברתי, נפשי או אחר. על הצוות לדאוג להפעלתה של תכנית חינוכית בכפוף להנחיות משרד העלייה והקליטה מתוך מגמה ללכד ולגבש את הקבוצה.</w:t>
      </w:r>
    </w:p>
    <w:p w:rsidR="00671E02" w:rsidRPr="001913E6" w:rsidRDefault="00671E02" w:rsidP="007A6E25">
      <w:pPr>
        <w:spacing w:line="360" w:lineRule="auto"/>
        <w:ind w:left="1077"/>
        <w:contextualSpacing/>
        <w:jc w:val="both"/>
        <w:rPr>
          <w:rFonts w:cs="David"/>
          <w:b/>
          <w:bCs/>
          <w:sz w:val="24"/>
          <w:szCs w:val="24"/>
          <w:rtl/>
          <w:lang w:val="en-US"/>
        </w:rPr>
      </w:pPr>
      <w:r w:rsidRPr="001913E6">
        <w:rPr>
          <w:rFonts w:cs="David"/>
          <w:b/>
          <w:bCs/>
          <w:sz w:val="24"/>
          <w:szCs w:val="24"/>
          <w:rtl/>
          <w:lang w:val="en-US"/>
        </w:rPr>
        <w:t>תפקיד הרכז</w:t>
      </w:r>
      <w:r w:rsidRPr="001913E6">
        <w:rPr>
          <w:rFonts w:cs="David"/>
          <w:sz w:val="24"/>
          <w:szCs w:val="24"/>
          <w:rtl/>
          <w:lang w:val="en-US"/>
        </w:rPr>
        <w:t xml:space="preserve"> - הרכז ידאג לקשר של חברי הקבוצה עם הישוב, לליוויים ע"י המשפחות המאמצות (היכן שיש), ולכל הצרכים הפיזיים שלהם. הרכז ינחה את המדריך החברתי. הרכז אחראי על קביעת סדר היום, על שמירת הכללים, הסדר והניקיון ועל שמירת קשר שוטף עם המשפחות הביולוגיות ועם המפקדים בצבא. בנוסף, ישתתף הרכז בימי הכשרה ועיון מטעם ועדת ההיגוי, בישיבות עם צוות הקבוצה ובימי גיוס וטקסים של חברי הקבוצה. </w:t>
      </w:r>
    </w:p>
    <w:p w:rsidR="00671E02" w:rsidRDefault="00671E02" w:rsidP="007A6E25">
      <w:pPr>
        <w:spacing w:line="360" w:lineRule="auto"/>
        <w:ind w:left="1077"/>
        <w:contextualSpacing/>
        <w:jc w:val="both"/>
        <w:rPr>
          <w:rFonts w:cs="David"/>
          <w:sz w:val="24"/>
          <w:szCs w:val="24"/>
          <w:rtl/>
          <w:lang w:val="en-US"/>
        </w:rPr>
      </w:pPr>
      <w:r w:rsidRPr="001913E6">
        <w:rPr>
          <w:rFonts w:cs="David"/>
          <w:b/>
          <w:bCs/>
          <w:sz w:val="24"/>
          <w:szCs w:val="24"/>
          <w:rtl/>
          <w:lang w:val="en-US"/>
        </w:rPr>
        <w:t>תפקיד המדריך</w:t>
      </w:r>
      <w:r w:rsidRPr="001913E6">
        <w:rPr>
          <w:rFonts w:cs="David"/>
          <w:sz w:val="24"/>
          <w:szCs w:val="24"/>
          <w:rtl/>
          <w:lang w:val="en-US"/>
        </w:rPr>
        <w:t xml:space="preserve"> – המדריך יהיה כפוף לרכז הגרעין ויעזור בבניית קבוצה ובחיבור חברי הקבוצה לישוב מבחינה חברתית.</w:t>
      </w:r>
    </w:p>
    <w:p w:rsidR="00671E02" w:rsidRDefault="00671E02" w:rsidP="007A6E25">
      <w:pPr>
        <w:spacing w:line="360" w:lineRule="auto"/>
        <w:ind w:left="1077"/>
        <w:contextualSpacing/>
        <w:jc w:val="both"/>
        <w:rPr>
          <w:rFonts w:cs="David"/>
          <w:sz w:val="24"/>
          <w:szCs w:val="24"/>
          <w:rtl/>
          <w:lang w:val="en-US"/>
        </w:rPr>
      </w:pPr>
    </w:p>
    <w:p w:rsidR="00671E02" w:rsidRDefault="00671E02" w:rsidP="007A6E25">
      <w:pPr>
        <w:spacing w:line="360" w:lineRule="auto"/>
        <w:ind w:left="1077"/>
        <w:contextualSpacing/>
        <w:jc w:val="both"/>
        <w:rPr>
          <w:rFonts w:cs="David"/>
          <w:sz w:val="24"/>
          <w:szCs w:val="24"/>
          <w:rtl/>
          <w:lang w:val="en-US"/>
        </w:rPr>
      </w:pPr>
    </w:p>
    <w:p w:rsidR="00671E02" w:rsidRPr="001913E6" w:rsidRDefault="00671E02" w:rsidP="007A6E25">
      <w:pPr>
        <w:spacing w:after="200" w:line="360" w:lineRule="auto"/>
        <w:ind w:left="357" w:firstLine="720"/>
        <w:contextualSpacing/>
        <w:jc w:val="both"/>
        <w:rPr>
          <w:rFonts w:cs="David"/>
          <w:b/>
          <w:bCs/>
          <w:sz w:val="24"/>
          <w:szCs w:val="24"/>
          <w:u w:val="single"/>
          <w:rtl/>
          <w:lang w:val="en-US"/>
        </w:rPr>
      </w:pPr>
      <w:r w:rsidRPr="001913E6">
        <w:rPr>
          <w:rFonts w:cs="David"/>
          <w:b/>
          <w:bCs/>
          <w:sz w:val="24"/>
          <w:szCs w:val="24"/>
          <w:u w:val="single"/>
          <w:rtl/>
          <w:lang w:val="en-US"/>
        </w:rPr>
        <w:lastRenderedPageBreak/>
        <w:t>הכנה לגיוס וקשר עם צה"ל</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rtl/>
          <w:lang w:val="en-US"/>
        </w:rPr>
        <w:t>במסגרת פרק ההכנה לגיוס יתבצע תהליך הכנה ועבודה שוטפת מול הגורמים הצבאיים, לרבות טיפול בלוגיסטיקה, שיבוץ בצה"ל, תיאום מול הצבא – צו ראשון, שני וגיוס. במהלך פרק זה ישובצו לסיוע בהסברה מש"קים/</w:t>
      </w:r>
      <w:proofErr w:type="spellStart"/>
      <w:r w:rsidRPr="001913E6">
        <w:rPr>
          <w:rFonts w:cs="David"/>
          <w:sz w:val="24"/>
          <w:szCs w:val="24"/>
          <w:rtl/>
          <w:lang w:val="en-US"/>
        </w:rPr>
        <w:t>ות</w:t>
      </w:r>
      <w:proofErr w:type="spellEnd"/>
      <w:r w:rsidRPr="001913E6">
        <w:rPr>
          <w:rFonts w:cs="David"/>
          <w:sz w:val="24"/>
          <w:szCs w:val="24"/>
          <w:rtl/>
          <w:lang w:val="en-US"/>
        </w:rPr>
        <w:t xml:space="preserve"> מהצבא, כפוף לאישור הנושא מול צה"ל, והכל כמפורט להלן.</w:t>
      </w:r>
    </w:p>
    <w:p w:rsidR="00671E02" w:rsidRPr="001913E6" w:rsidRDefault="00671E02" w:rsidP="007A6E25">
      <w:pPr>
        <w:spacing w:line="360" w:lineRule="auto"/>
        <w:ind w:left="1077"/>
        <w:contextualSpacing/>
        <w:jc w:val="both"/>
        <w:rPr>
          <w:rFonts w:cs="David"/>
          <w:sz w:val="24"/>
          <w:szCs w:val="24"/>
          <w:rtl/>
          <w:lang w:val="en-US"/>
        </w:rPr>
      </w:pP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rtl/>
          <w:lang w:val="en-US"/>
        </w:rPr>
        <w:t xml:space="preserve">ההכנה לצה"ל תכלול הן הכנה אדמיניסטרטיבית, הכוללת בדיקות ושיבוץ והן הכנה פיזית. </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u w:val="single"/>
          <w:rtl/>
          <w:lang w:val="en-US"/>
        </w:rPr>
        <w:t xml:space="preserve">יום </w:t>
      </w:r>
      <w:proofErr w:type="spellStart"/>
      <w:r w:rsidRPr="001913E6">
        <w:rPr>
          <w:rFonts w:cs="David"/>
          <w:sz w:val="24"/>
          <w:szCs w:val="24"/>
          <w:u w:val="single"/>
          <w:rtl/>
          <w:lang w:val="en-US"/>
        </w:rPr>
        <w:t>מינהלות</w:t>
      </w:r>
      <w:proofErr w:type="spellEnd"/>
      <w:r w:rsidRPr="001913E6">
        <w:rPr>
          <w:rFonts w:cs="David"/>
          <w:sz w:val="24"/>
          <w:szCs w:val="24"/>
          <w:rtl/>
          <w:lang w:val="en-US"/>
        </w:rPr>
        <w:t>: באחריות המפעיל לקיים יום מיוחד, במסגרתו יקבלו חברי הקבוצות במרוכז את כל השירותים הבירוקרטיים הנדרשים, כל אחד בהתאם לצרכיו. בין היתר, טיפול בהנפקת תעודת עולה, תעודת זהות, סדרת ביטוח לאומי וביטוח רפואי וקבלת מעמד "חיילים בודדים".</w:t>
      </w:r>
    </w:p>
    <w:p w:rsidR="00671E02" w:rsidRPr="001913E6" w:rsidRDefault="00671E02" w:rsidP="007A6E25">
      <w:pPr>
        <w:spacing w:line="360" w:lineRule="auto"/>
        <w:ind w:left="1077"/>
        <w:contextualSpacing/>
        <w:jc w:val="both"/>
        <w:rPr>
          <w:rFonts w:cs="David"/>
          <w:sz w:val="24"/>
          <w:szCs w:val="24"/>
          <w:rtl/>
          <w:lang w:val="en-US"/>
        </w:rPr>
      </w:pPr>
      <w:r w:rsidRPr="001913E6">
        <w:rPr>
          <w:rFonts w:cs="David"/>
          <w:sz w:val="24"/>
          <w:szCs w:val="24"/>
          <w:u w:val="single"/>
          <w:rtl/>
          <w:lang w:val="en-US"/>
        </w:rPr>
        <w:t>צו ראשון, מיונים ושיבוצים</w:t>
      </w:r>
      <w:r w:rsidRPr="001913E6">
        <w:rPr>
          <w:rFonts w:cs="David"/>
          <w:sz w:val="24"/>
          <w:szCs w:val="24"/>
          <w:rtl/>
          <w:lang w:val="en-US"/>
        </w:rPr>
        <w:t>: באחריות המפעיל לתאם מול הצבא לכל גרעין בלשכת הגיוס הקרובה אליו, יום מרוכז של הצו הראשון ויום מרוכז למיונים. המפעיל ידאג להסעת חברי הגרעין ללשכת הגיוס, לליווי שלהם ולהחזרתם.</w:t>
      </w:r>
    </w:p>
    <w:p w:rsidR="00671E02" w:rsidRPr="001913E6" w:rsidRDefault="00671E02" w:rsidP="007A6E25">
      <w:pPr>
        <w:tabs>
          <w:tab w:val="left" w:pos="935"/>
        </w:tabs>
        <w:spacing w:line="360" w:lineRule="auto"/>
        <w:contextualSpacing/>
        <w:jc w:val="both"/>
        <w:rPr>
          <w:rFonts w:cs="David"/>
          <w:sz w:val="24"/>
          <w:szCs w:val="24"/>
          <w:rtl/>
          <w:lang w:val="en-US"/>
        </w:rPr>
      </w:pPr>
    </w:p>
    <w:p w:rsidR="00671E02" w:rsidRPr="001913E6" w:rsidRDefault="00671E02" w:rsidP="007A6E25">
      <w:pPr>
        <w:spacing w:after="200" w:line="360" w:lineRule="auto"/>
        <w:ind w:left="357" w:firstLine="720"/>
        <w:contextualSpacing/>
        <w:jc w:val="both"/>
        <w:rPr>
          <w:rFonts w:cs="David"/>
          <w:b/>
          <w:bCs/>
          <w:sz w:val="24"/>
          <w:szCs w:val="24"/>
          <w:u w:val="single"/>
          <w:lang w:val="en-US"/>
        </w:rPr>
      </w:pPr>
      <w:r w:rsidRPr="001913E6">
        <w:rPr>
          <w:rFonts w:cs="David"/>
          <w:b/>
          <w:bCs/>
          <w:sz w:val="24"/>
          <w:szCs w:val="24"/>
          <w:u w:val="single"/>
          <w:rtl/>
          <w:lang w:val="en-US"/>
        </w:rPr>
        <w:t>אולפן עברית</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 xml:space="preserve">בפרק ההכנה לגיוס יופעל אולפן לעברית לעולים בשתיים עד שלוש רמות, לכל משתתפי התכנית למעט בוגרי </w:t>
      </w:r>
      <w:proofErr w:type="spellStart"/>
      <w:r w:rsidRPr="001913E6">
        <w:rPr>
          <w:rFonts w:cs="David"/>
          <w:sz w:val="24"/>
          <w:szCs w:val="24"/>
          <w:rtl/>
          <w:lang w:val="en-US"/>
        </w:rPr>
        <w:t>נעל"ה</w:t>
      </w:r>
      <w:proofErr w:type="spellEnd"/>
      <w:r w:rsidRPr="001913E6">
        <w:rPr>
          <w:rFonts w:cs="David"/>
          <w:sz w:val="24"/>
          <w:szCs w:val="24"/>
          <w:rtl/>
          <w:lang w:val="en-US"/>
        </w:rPr>
        <w:t>. על המפעיל לתאם מול משרד החינוך, בסיוע המשרד, את הפעלת האולפן ואת מבחני המיון לקביעת השיבוץ של כל מועמד.</w:t>
      </w:r>
    </w:p>
    <w:p w:rsidR="00671E02" w:rsidRPr="001913E6" w:rsidRDefault="00671E02" w:rsidP="007A6E25">
      <w:pPr>
        <w:spacing w:line="360" w:lineRule="auto"/>
        <w:ind w:left="1077"/>
        <w:jc w:val="both"/>
        <w:rPr>
          <w:rFonts w:cs="David"/>
          <w:sz w:val="24"/>
          <w:szCs w:val="24"/>
          <w:u w:val="single"/>
          <w:rtl/>
          <w:lang w:val="en-US"/>
        </w:rPr>
      </w:pPr>
      <w:r w:rsidRPr="001913E6">
        <w:rPr>
          <w:rFonts w:cs="David"/>
          <w:sz w:val="24"/>
          <w:szCs w:val="24"/>
          <w:rtl/>
          <w:lang w:val="en-US"/>
        </w:rPr>
        <w:t xml:space="preserve">לימודי האולפן יהיו בהיקף של 24 שעות שבועיות או בהיקף אחר, בהתאם להנחיות משרד החינוך. </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על המפעיל להעמיד לצורך האולפן כיתות לימוד מרוהטות ומצוידות בציוד הדרוש לשם קיום הלימודים בהן ברמה גבוהה. כל כיתה תותאם לקליטת 25 תלמידים, תהיה מוארת וממוזגת ובה 25 מקומות ישיבה נוחים לתלמידים, שולחן וכיסא למורה, ארון לציוד אורקולי ולמכשירי לימוד ומחשב.</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על המפעיל לספק למשתתפים באולפן ספרי לימוד, מחברות ושאר אמצעי עזר, בהתאם לתקן של המחלקה לחינוך מבוגרים במשרד החינוך.</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מורי האולפן יוקצו ע"י משרד החינוך.</w:t>
      </w:r>
    </w:p>
    <w:p w:rsidR="00671E02" w:rsidRPr="001913E6" w:rsidRDefault="00671E02" w:rsidP="00B12612">
      <w:pPr>
        <w:spacing w:line="360" w:lineRule="auto"/>
        <w:ind w:left="1077"/>
        <w:jc w:val="both"/>
        <w:rPr>
          <w:rFonts w:cs="David"/>
          <w:sz w:val="24"/>
          <w:szCs w:val="24"/>
          <w:rtl/>
          <w:lang w:val="en-US"/>
        </w:rPr>
      </w:pPr>
      <w:r w:rsidRPr="001913E6">
        <w:rPr>
          <w:rFonts w:cs="David"/>
          <w:sz w:val="24"/>
          <w:szCs w:val="24"/>
          <w:u w:val="single"/>
          <w:rtl/>
          <w:lang w:val="en-US"/>
        </w:rPr>
        <w:t xml:space="preserve">בוגרי </w:t>
      </w:r>
      <w:proofErr w:type="spellStart"/>
      <w:r w:rsidRPr="001913E6">
        <w:rPr>
          <w:rFonts w:cs="David"/>
          <w:sz w:val="24"/>
          <w:szCs w:val="24"/>
          <w:u w:val="single"/>
          <w:rtl/>
          <w:lang w:val="en-US"/>
        </w:rPr>
        <w:t>נעל"ה</w:t>
      </w:r>
      <w:proofErr w:type="spellEnd"/>
      <w:r w:rsidRPr="001913E6">
        <w:rPr>
          <w:rFonts w:cs="David"/>
          <w:sz w:val="24"/>
          <w:szCs w:val="24"/>
          <w:u w:val="single"/>
          <w:rtl/>
          <w:lang w:val="en-US"/>
        </w:rPr>
        <w:t xml:space="preserve"> ומי שהעברית שלו היא ברמת שפת אם</w:t>
      </w:r>
      <w:r w:rsidRPr="001913E6">
        <w:rPr>
          <w:rFonts w:cs="David"/>
          <w:sz w:val="24"/>
          <w:szCs w:val="24"/>
          <w:rtl/>
          <w:lang w:val="en-US"/>
        </w:rPr>
        <w:t xml:space="preserve">: על המפעיל </w:t>
      </w:r>
      <w:r>
        <w:rPr>
          <w:rFonts w:cs="David"/>
          <w:sz w:val="24"/>
          <w:szCs w:val="24"/>
          <w:rtl/>
          <w:lang w:val="en-US"/>
        </w:rPr>
        <w:t>לקיים</w:t>
      </w:r>
      <w:r w:rsidRPr="001913E6">
        <w:rPr>
          <w:rFonts w:cs="David"/>
          <w:sz w:val="24"/>
          <w:szCs w:val="24"/>
          <w:rtl/>
          <w:lang w:val="en-US"/>
        </w:rPr>
        <w:t xml:space="preserve"> תכנית חלופית לפעילות במקום אולפן למי שרמת העברית שלו היא ברמת שפת אם</w:t>
      </w:r>
      <w:r>
        <w:rPr>
          <w:rFonts w:cs="David"/>
          <w:sz w:val="24"/>
          <w:szCs w:val="24"/>
          <w:rtl/>
          <w:lang w:val="en-US"/>
        </w:rPr>
        <w:t>, כפי שפורט בתכנית העבודה שהגיש</w:t>
      </w:r>
    </w:p>
    <w:p w:rsidR="00671E02" w:rsidRPr="001913E6" w:rsidRDefault="00671E02" w:rsidP="001913E6">
      <w:pPr>
        <w:spacing w:line="360" w:lineRule="auto"/>
        <w:ind w:left="1800"/>
        <w:jc w:val="both"/>
        <w:rPr>
          <w:rFonts w:cs="David"/>
          <w:sz w:val="24"/>
          <w:szCs w:val="24"/>
          <w:rtl/>
          <w:lang w:val="en-US"/>
        </w:rPr>
      </w:pPr>
    </w:p>
    <w:p w:rsidR="00671E02" w:rsidRPr="001913E6" w:rsidRDefault="00671E02" w:rsidP="007A6E25">
      <w:pPr>
        <w:spacing w:after="200" w:line="360" w:lineRule="auto"/>
        <w:ind w:left="357" w:firstLine="720"/>
        <w:contextualSpacing/>
        <w:jc w:val="both"/>
        <w:rPr>
          <w:rFonts w:cs="David"/>
          <w:b/>
          <w:bCs/>
          <w:sz w:val="24"/>
          <w:szCs w:val="24"/>
          <w:u w:val="single"/>
          <w:rtl/>
          <w:lang w:val="en-US"/>
        </w:rPr>
      </w:pPr>
      <w:r w:rsidRPr="001913E6">
        <w:rPr>
          <w:rFonts w:cs="David"/>
          <w:b/>
          <w:bCs/>
          <w:sz w:val="24"/>
          <w:szCs w:val="24"/>
          <w:u w:val="single"/>
          <w:rtl/>
          <w:lang w:val="en-US"/>
        </w:rPr>
        <w:t>חברה, רווחה ותרבות</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 xml:space="preserve">במהלך פרק הקליטה, ישתתפו חברי הגרעינים בפעילות חברתית ותרבותית, במטרה ליצור גיבוש חברתי ולחזק את הקשר שלהם לישראל. בין היתר תתקיים פעילות בנושא זהות יהודית, החברה הישראלית, הכרת הארץ ומורשת ישראל. </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במהלך פרק הקליטה יצאו חברי הקבוצה למספר טיולים ברחבי הארץ- בירושלים, בתל-אביב, בצפון הארץ ובדרומה, וזאת במטרה להכיר את ישראל מקרוב. בנוסף, יקבלו חברי הקבוצה פעילות העשרה בתחומי ההיסטוריה והחברה בישראל, פעילות זו תועבר ע"י צוות הקבוצה וע"י מרצים חיצוניים.</w:t>
      </w:r>
    </w:p>
    <w:p w:rsidR="00671E02" w:rsidRPr="001913E6" w:rsidRDefault="00671E02" w:rsidP="007A6E25">
      <w:pPr>
        <w:spacing w:line="360" w:lineRule="auto"/>
        <w:ind w:left="1077"/>
        <w:jc w:val="both"/>
        <w:rPr>
          <w:rFonts w:cs="David"/>
          <w:sz w:val="24"/>
          <w:szCs w:val="24"/>
          <w:rtl/>
          <w:lang w:val="en-US"/>
        </w:rPr>
      </w:pPr>
      <w:r w:rsidRPr="001913E6">
        <w:rPr>
          <w:rFonts w:cs="David"/>
          <w:sz w:val="24"/>
          <w:szCs w:val="24"/>
          <w:rtl/>
          <w:lang w:val="en-US"/>
        </w:rPr>
        <w:t>כמו"כ, יינתן ייעוץ פרטני בתחומי תוכן רלוונטיים לעולים. יעוץ בתחומי שירותי הבריאות בארץ, וסיוע נפשי למי שנדרש לכך ע"י פסיכולוגים ויועצים מתאימים.</w:t>
      </w:r>
    </w:p>
    <w:p w:rsidR="00671E02" w:rsidRDefault="00671E02" w:rsidP="007A6E25">
      <w:pPr>
        <w:spacing w:after="200" w:line="360" w:lineRule="auto"/>
        <w:contextualSpacing/>
        <w:jc w:val="both"/>
        <w:rPr>
          <w:rFonts w:cs="David"/>
          <w:b/>
          <w:bCs/>
          <w:sz w:val="28"/>
          <w:szCs w:val="28"/>
          <w:u w:val="single"/>
          <w:rtl/>
          <w:lang w:val="en-US"/>
        </w:rPr>
      </w:pPr>
    </w:p>
    <w:p w:rsidR="00671E02" w:rsidRDefault="00671E02" w:rsidP="007A6E25">
      <w:pPr>
        <w:spacing w:after="200" w:line="360" w:lineRule="auto"/>
        <w:contextualSpacing/>
        <w:jc w:val="both"/>
        <w:rPr>
          <w:rFonts w:cs="David"/>
          <w:b/>
          <w:bCs/>
          <w:sz w:val="28"/>
          <w:szCs w:val="28"/>
          <w:u w:val="single"/>
          <w:rtl/>
          <w:lang w:val="en-US"/>
        </w:rPr>
      </w:pPr>
    </w:p>
    <w:p w:rsidR="00671E02" w:rsidRPr="007A6E25" w:rsidRDefault="00671E02" w:rsidP="007A6E25">
      <w:pPr>
        <w:pStyle w:val="af4"/>
        <w:numPr>
          <w:ilvl w:val="0"/>
          <w:numId w:val="45"/>
        </w:numPr>
        <w:spacing w:after="200" w:line="360" w:lineRule="auto"/>
        <w:ind w:left="1077" w:hanging="357"/>
        <w:jc w:val="both"/>
        <w:rPr>
          <w:rFonts w:cs="David"/>
          <w:b/>
          <w:bCs/>
          <w:sz w:val="24"/>
          <w:szCs w:val="24"/>
          <w:u w:val="single"/>
          <w:rtl/>
          <w:lang w:val="en-US"/>
        </w:rPr>
      </w:pPr>
      <w:r w:rsidRPr="007A6E25">
        <w:rPr>
          <w:rFonts w:cs="David"/>
          <w:b/>
          <w:bCs/>
          <w:sz w:val="24"/>
          <w:szCs w:val="24"/>
          <w:u w:val="single"/>
          <w:rtl/>
          <w:lang w:val="en-US"/>
        </w:rPr>
        <w:lastRenderedPageBreak/>
        <w:t>פרק השירות הצבאי</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 xml:space="preserve">במהלך השירות, כשהחיילים החברים בגרעין מגיעים לחופשות, הם יהיו זכאים לכל המעטפת הלוגיסטית, כמפורט </w:t>
      </w:r>
      <w:r>
        <w:rPr>
          <w:rFonts w:cs="David"/>
          <w:sz w:val="24"/>
          <w:szCs w:val="24"/>
          <w:rtl/>
          <w:lang w:val="en-US"/>
        </w:rPr>
        <w:t xml:space="preserve">במכרז </w:t>
      </w:r>
      <w:r w:rsidRPr="001913E6">
        <w:rPr>
          <w:rFonts w:cs="David"/>
          <w:sz w:val="24"/>
          <w:szCs w:val="24"/>
          <w:rtl/>
          <w:lang w:val="en-US"/>
        </w:rPr>
        <w:t>בסעיף 4.4.2.3, לרבות מגורים, כמפורט להלן.</w:t>
      </w:r>
    </w:p>
    <w:p w:rsidR="00671E02" w:rsidRPr="001913E6" w:rsidRDefault="00671E02" w:rsidP="005D0EF5">
      <w:pPr>
        <w:spacing w:line="360" w:lineRule="auto"/>
        <w:ind w:left="680"/>
        <w:contextualSpacing/>
        <w:jc w:val="both"/>
        <w:rPr>
          <w:rFonts w:cs="David"/>
          <w:sz w:val="24"/>
          <w:szCs w:val="24"/>
          <w:rtl/>
          <w:lang w:val="en-US"/>
        </w:rPr>
      </w:pPr>
      <w:r w:rsidRPr="001913E6">
        <w:rPr>
          <w:rFonts w:cs="David"/>
          <w:sz w:val="24"/>
          <w:szCs w:val="24"/>
          <w:rtl/>
          <w:lang w:val="en-US"/>
        </w:rPr>
        <w:t xml:space="preserve">במהלך השירות הצבאי הצוות ימשיך ללוות את החיילים, לארגן פעילות בסופי השבוע ולארגן, בשיתוף עם משרד העלייה והקליטה, וועדת ההיגוי של התכנית וצה"ל, סמינר לכל קבוצה, אחת ל-4 חודשים. </w:t>
      </w:r>
    </w:p>
    <w:p w:rsidR="00671E02" w:rsidRPr="001913E6" w:rsidRDefault="00671E02" w:rsidP="005D0EF5">
      <w:pPr>
        <w:spacing w:line="360" w:lineRule="auto"/>
        <w:ind w:left="680"/>
        <w:contextualSpacing/>
        <w:jc w:val="both"/>
        <w:rPr>
          <w:rFonts w:cs="David"/>
          <w:sz w:val="24"/>
          <w:szCs w:val="24"/>
          <w:lang w:val="en-US"/>
        </w:rPr>
      </w:pPr>
      <w:r w:rsidRPr="001913E6">
        <w:rPr>
          <w:rFonts w:cs="David"/>
          <w:sz w:val="24"/>
          <w:szCs w:val="24"/>
          <w:rtl/>
          <w:lang w:val="en-US"/>
        </w:rPr>
        <w:t xml:space="preserve">צוות הליווי: המפעיל מתחייב להעסיק מדריך חברתי לכל גרעין בהיקף של שליש משרה לפחות במהלך השירות הצבאי.    </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לחיילים יוקצו דירות למשך כל תקופת שירותם הצבאי לשימוש בזמן חופשות מהצבא. על הדירות להיות באותו מקום בו התגוררו החיילים בפרק ההכנה.</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 xml:space="preserve">בפרק זה ימשיך המפעיל, באמצעות צוות הליווי, לשמור על קשר עם המשתתפים החיילים, כגון: פעילויות ומפגשים חברתיים בסופי השבוע ושיחות משוב ושיתוף של חברי הקבוצה איש את רעהו והרכז לטובת עזרה רגשית בשלב הגיוס והשירות הצבאי. </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 xml:space="preserve">במהלך השירות תינתן עזרה פרטנית בנושאים שונים כדוגמת השיבוץ, שינויי תפקיד ועזרה שוטפת. </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לאורך כל תקופת השירות תתקיים בקרה שוטפת של וועדת ההיגוי של התכנית ושל צוותי משרד העלייה והקליטה במוקדים השונים לטובת מעקב על השירותים הניתנים לחיילים הבודדים במקום מגורם.</w:t>
      </w:r>
    </w:p>
    <w:p w:rsidR="00671E02" w:rsidRPr="001913E6" w:rsidRDefault="00671E02" w:rsidP="001913E6">
      <w:pPr>
        <w:spacing w:line="360" w:lineRule="auto"/>
        <w:jc w:val="both"/>
        <w:rPr>
          <w:rFonts w:cs="David"/>
          <w:sz w:val="24"/>
          <w:szCs w:val="24"/>
          <w:rtl/>
          <w:lang w:val="en-US"/>
        </w:rPr>
      </w:pPr>
    </w:p>
    <w:p w:rsidR="00671E02" w:rsidRPr="007A6E25" w:rsidRDefault="00671E02" w:rsidP="007A6E25">
      <w:pPr>
        <w:pStyle w:val="af4"/>
        <w:numPr>
          <w:ilvl w:val="0"/>
          <w:numId w:val="47"/>
        </w:numPr>
        <w:spacing w:after="200" w:line="360" w:lineRule="auto"/>
        <w:jc w:val="both"/>
        <w:rPr>
          <w:rFonts w:cs="David"/>
          <w:b/>
          <w:bCs/>
          <w:sz w:val="24"/>
          <w:szCs w:val="24"/>
          <w:u w:val="single"/>
          <w:rtl/>
          <w:lang w:val="en-US"/>
        </w:rPr>
      </w:pPr>
      <w:r w:rsidRPr="007A6E25">
        <w:rPr>
          <w:rFonts w:cs="David"/>
          <w:b/>
          <w:bCs/>
          <w:sz w:val="24"/>
          <w:szCs w:val="24"/>
          <w:u w:val="single"/>
          <w:rtl/>
          <w:lang w:val="en-US"/>
        </w:rPr>
        <w:t>לקראת שחרור</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 xml:space="preserve">החל מחצי שנה לקראת השחרור תופעל תכנית מיוחדת להכוונה וייעוץ לצעירים המסיימים את שירותם הצבאי וניצבים בפני אתגר ההשתלבות באזרחות. </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על המפעיל להגיש תכנית להפעלת מכינה לשחרור בת 5 ימי לימודים, הכוללת פעילות ברמה קבוצתית והרצאות פרונטליות.</w:t>
      </w:r>
    </w:p>
    <w:p w:rsidR="00671E02" w:rsidRPr="001913E6" w:rsidRDefault="00671E02" w:rsidP="005D0EF5">
      <w:pPr>
        <w:spacing w:line="360" w:lineRule="auto"/>
        <w:ind w:left="680"/>
        <w:jc w:val="both"/>
        <w:rPr>
          <w:rFonts w:cs="David"/>
          <w:sz w:val="24"/>
          <w:szCs w:val="24"/>
          <w:rtl/>
          <w:lang w:val="en-US"/>
        </w:rPr>
      </w:pPr>
      <w:r w:rsidRPr="001913E6">
        <w:rPr>
          <w:rFonts w:cs="David"/>
          <w:sz w:val="24"/>
          <w:szCs w:val="24"/>
          <w:rtl/>
          <w:lang w:val="en-US"/>
        </w:rPr>
        <w:t>בין הנושאים שיכללו בתכנית: רכישת ידע לגבי זכויותיהם כחיילים עולים משוחררים, סיוע בבחירת מקצוע ופיתוח מיומנויות אישיות להשתלבות מוצלחת בלימודים ובשוק העבודה הישראלי, אבחון תעסוקתי לנטיות מקצועיות ולבחירת מקצוע, ייעוץ והכוון פרטני בתכנון קריירה ואימון כלכלי במטרה להקנות ידע וכלים להתנהלות כלכלית נכונה.</w:t>
      </w:r>
    </w:p>
    <w:p w:rsidR="00671E02" w:rsidRPr="001913E6" w:rsidRDefault="00671E02" w:rsidP="001913E6">
      <w:pPr>
        <w:overflowPunct w:val="0"/>
        <w:autoSpaceDE w:val="0"/>
        <w:autoSpaceDN w:val="0"/>
        <w:adjustRightInd w:val="0"/>
        <w:spacing w:line="360" w:lineRule="auto"/>
        <w:jc w:val="both"/>
        <w:textAlignment w:val="baseline"/>
        <w:rPr>
          <w:rFonts w:cs="David"/>
          <w:sz w:val="24"/>
          <w:szCs w:val="24"/>
          <w:rtl/>
          <w:lang w:val="en-US" w:eastAsia="en-US"/>
        </w:rPr>
      </w:pPr>
    </w:p>
    <w:p w:rsidR="00671E02" w:rsidRPr="005D0EF5" w:rsidRDefault="00671E02" w:rsidP="005D0EF5">
      <w:pPr>
        <w:pStyle w:val="af4"/>
        <w:numPr>
          <w:ilvl w:val="0"/>
          <w:numId w:val="37"/>
        </w:numPr>
        <w:tabs>
          <w:tab w:val="left" w:pos="708"/>
        </w:tabs>
        <w:overflowPunct w:val="0"/>
        <w:autoSpaceDE w:val="0"/>
        <w:autoSpaceDN w:val="0"/>
        <w:adjustRightInd w:val="0"/>
        <w:spacing w:line="360" w:lineRule="auto"/>
        <w:ind w:right="709"/>
        <w:jc w:val="both"/>
        <w:textAlignment w:val="baseline"/>
        <w:rPr>
          <w:rFonts w:ascii="Times New Roman Bold" w:hAnsi="Times New Roman Bold" w:cs="David"/>
          <w:b/>
          <w:bCs/>
          <w:sz w:val="30"/>
          <w:szCs w:val="28"/>
          <w:rtl/>
          <w:lang w:val="en-US"/>
        </w:rPr>
      </w:pPr>
      <w:bookmarkStart w:id="0" w:name="_Toc273834919"/>
      <w:r w:rsidRPr="005D0EF5">
        <w:rPr>
          <w:rFonts w:ascii="Times New Roman Bold" w:hAnsi="Times New Roman Bold" w:cs="David" w:hint="eastAsia"/>
          <w:b/>
          <w:bCs/>
          <w:sz w:val="30"/>
          <w:szCs w:val="28"/>
          <w:u w:val="single"/>
          <w:rtl/>
          <w:lang w:val="en-US"/>
        </w:rPr>
        <w:t>ועדת</w:t>
      </w:r>
      <w:r w:rsidRPr="005D0EF5">
        <w:rPr>
          <w:rFonts w:ascii="Times New Roman Bold" w:hAnsi="Times New Roman Bold" w:cs="David"/>
          <w:b/>
          <w:bCs/>
          <w:sz w:val="30"/>
          <w:szCs w:val="28"/>
          <w:u w:val="single"/>
          <w:rtl/>
          <w:lang w:val="en-US"/>
        </w:rPr>
        <w:t xml:space="preserve"> </w:t>
      </w:r>
      <w:r w:rsidRPr="005D0EF5">
        <w:rPr>
          <w:rFonts w:ascii="Times New Roman Bold" w:hAnsi="Times New Roman Bold" w:cs="David" w:hint="eastAsia"/>
          <w:b/>
          <w:bCs/>
          <w:sz w:val="30"/>
          <w:szCs w:val="28"/>
          <w:u w:val="single"/>
          <w:rtl/>
          <w:lang w:val="en-US"/>
        </w:rPr>
        <w:t>היגוי</w:t>
      </w:r>
      <w:bookmarkEnd w:id="0"/>
    </w:p>
    <w:p w:rsidR="00671E02" w:rsidRPr="001913E6" w:rsidRDefault="00671E02" w:rsidP="001913E6">
      <w:pPr>
        <w:spacing w:after="200" w:line="360" w:lineRule="auto"/>
        <w:ind w:left="680"/>
        <w:jc w:val="both"/>
        <w:rPr>
          <w:rFonts w:cs="David"/>
          <w:noProof/>
          <w:szCs w:val="24"/>
          <w:rtl/>
          <w:lang w:val="en-US"/>
        </w:rPr>
      </w:pPr>
      <w:r w:rsidRPr="001913E6">
        <w:rPr>
          <w:rFonts w:ascii="Calibri" w:hAnsi="Calibri" w:cs="David" w:hint="eastAsia"/>
          <w:sz w:val="24"/>
          <w:szCs w:val="24"/>
          <w:rtl/>
          <w:lang w:val="en-US" w:eastAsia="en-US"/>
        </w:rPr>
        <w:t>לצורך</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ניהול</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מיטבי</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של</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התכנית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תוקם</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ועדת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היגוי</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בראשות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נציג</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משרד</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העלייה</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והקליטה</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ובהשתתפות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נציגי</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המשרד</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הצבא</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המפעילים</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ושל</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גורמים</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נוספים</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שמשרד</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העלייה</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והקליטה</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יחליט</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על</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הצטרפותם</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הוועדה</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תתכנס</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אחת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לרבעון</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ותבחן</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את</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אופן</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הביצוע</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של</w:t>
      </w:r>
      <w:r w:rsidRPr="001913E6">
        <w:rPr>
          <w:rFonts w:ascii="Calibri" w:hAnsi="Calibri" w:cs="David"/>
          <w:sz w:val="24"/>
          <w:szCs w:val="24"/>
          <w:rtl/>
          <w:lang w:val="en-US" w:eastAsia="en-US"/>
        </w:rPr>
        <w:t xml:space="preserve"> </w:t>
      </w:r>
      <w:r w:rsidRPr="001913E6">
        <w:rPr>
          <w:rFonts w:ascii="Calibri" w:hAnsi="Calibri" w:cs="David" w:hint="eastAsia"/>
          <w:sz w:val="24"/>
          <w:szCs w:val="24"/>
          <w:rtl/>
          <w:lang w:val="en-US" w:eastAsia="en-US"/>
        </w:rPr>
        <w:t>התכנית</w:t>
      </w:r>
      <w:r w:rsidRPr="001913E6">
        <w:rPr>
          <w:rFonts w:ascii="Calibri" w:hAnsi="Calibri" w:cs="David"/>
          <w:sz w:val="24"/>
          <w:szCs w:val="24"/>
          <w:rtl/>
          <w:lang w:val="en-US" w:eastAsia="en-US"/>
        </w:rPr>
        <w:t>.</w:t>
      </w:r>
      <w:r w:rsidRPr="001913E6">
        <w:rPr>
          <w:rFonts w:cs="David"/>
          <w:noProof/>
          <w:szCs w:val="24"/>
          <w:rtl/>
          <w:lang w:val="en-US"/>
        </w:rPr>
        <w:t xml:space="preserve"> ההנחיה המקצועית, הפיקוח והבקרה על אספקת השירותים לפי מכרז זה יבוצעו על ידי המשרד. </w:t>
      </w:r>
    </w:p>
    <w:p w:rsidR="00671E02" w:rsidRPr="001913E6" w:rsidRDefault="00671E02" w:rsidP="007A6E25">
      <w:pPr>
        <w:spacing w:line="360" w:lineRule="auto"/>
        <w:ind w:left="1360" w:hanging="680"/>
        <w:jc w:val="both"/>
        <w:rPr>
          <w:rFonts w:cs="David"/>
          <w:b/>
          <w:bCs/>
          <w:noProof/>
          <w:szCs w:val="24"/>
          <w:rtl/>
          <w:lang w:val="en-US"/>
        </w:rPr>
      </w:pPr>
      <w:r w:rsidRPr="001913E6">
        <w:rPr>
          <w:rFonts w:cs="David"/>
          <w:b/>
          <w:bCs/>
          <w:noProof/>
          <w:szCs w:val="24"/>
          <w:u w:val="single"/>
          <w:rtl/>
          <w:lang w:val="en-US"/>
        </w:rPr>
        <w:t xml:space="preserve">סמכויות ועדת ההיגוי </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א.</w:t>
      </w:r>
      <w:r w:rsidRPr="001913E6">
        <w:rPr>
          <w:rFonts w:cs="David"/>
          <w:noProof/>
          <w:szCs w:val="24"/>
          <w:rtl/>
          <w:lang w:val="en-US"/>
        </w:rPr>
        <w:tab/>
        <w:t>הועדה תדון בכל הדרוש כדי לקדם את ההפעלה השוטפת של תכנית גרעיני העולים ובכל הכרוך בביצוע התקין של הפרויקט.</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ב.</w:t>
      </w:r>
      <w:r w:rsidRPr="001913E6">
        <w:rPr>
          <w:rFonts w:cs="David"/>
          <w:noProof/>
          <w:szCs w:val="24"/>
          <w:rtl/>
          <w:lang w:val="en-US"/>
        </w:rPr>
        <w:tab/>
        <w:t>הועדה תעסוק במציאת פתרון לבעיות וסוגיות בעלות השלכות עקרוניות.</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ג.</w:t>
      </w:r>
      <w:r w:rsidRPr="001913E6">
        <w:rPr>
          <w:rFonts w:cs="David"/>
          <w:noProof/>
          <w:szCs w:val="24"/>
          <w:rtl/>
          <w:lang w:val="en-US"/>
        </w:rPr>
        <w:tab/>
        <w:t>הועדה תהא אחראית על מעקב אחר הביצוע השוטף והתקין של הפרויקט, כולל עמידה בלוחות זמנים, בתכנית העבודה, במסירת דיווחים וכו'.</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lastRenderedPageBreak/>
        <w:t>ד.</w:t>
      </w:r>
      <w:r w:rsidRPr="001913E6">
        <w:rPr>
          <w:rFonts w:cs="David"/>
          <w:noProof/>
          <w:szCs w:val="24"/>
          <w:rtl/>
          <w:lang w:val="en-US"/>
        </w:rPr>
        <w:tab/>
        <w:t>הועדה תטפל בפתרון של בעיות שוטפות.</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ה.</w:t>
      </w:r>
      <w:r w:rsidRPr="001913E6">
        <w:rPr>
          <w:rFonts w:cs="David"/>
          <w:noProof/>
          <w:szCs w:val="24"/>
          <w:rtl/>
          <w:lang w:val="en-US"/>
        </w:rPr>
        <w:tab/>
        <w:t>הועדה תעסוק בקביעה של סדרי עדיפות לביצוע משימות.</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ו.</w:t>
      </w:r>
      <w:r w:rsidRPr="001913E6">
        <w:rPr>
          <w:rFonts w:cs="David"/>
          <w:noProof/>
          <w:szCs w:val="24"/>
          <w:rtl/>
          <w:lang w:val="en-US"/>
        </w:rPr>
        <w:tab/>
        <w:t>הועדה תהיה אחראית על אישור תכניות העבודה במכלול תחומים, בכל שלבי המסלול של חברי הגרעינים.</w:t>
      </w:r>
    </w:p>
    <w:p w:rsidR="00671E02" w:rsidRPr="001913E6" w:rsidRDefault="00671E02" w:rsidP="001913E6">
      <w:pPr>
        <w:spacing w:line="360" w:lineRule="auto"/>
        <w:ind w:left="1503" w:hanging="261"/>
        <w:jc w:val="both"/>
        <w:rPr>
          <w:rFonts w:cs="David"/>
          <w:noProof/>
          <w:szCs w:val="24"/>
          <w:rtl/>
          <w:lang w:val="en-US"/>
        </w:rPr>
      </w:pPr>
      <w:r w:rsidRPr="001913E6">
        <w:rPr>
          <w:rFonts w:cs="David"/>
          <w:noProof/>
          <w:szCs w:val="24"/>
          <w:rtl/>
          <w:lang w:val="en-US"/>
        </w:rPr>
        <w:t xml:space="preserve">ז. </w:t>
      </w:r>
      <w:r w:rsidRPr="001913E6">
        <w:rPr>
          <w:rFonts w:cs="David"/>
          <w:noProof/>
          <w:szCs w:val="24"/>
          <w:rtl/>
          <w:lang w:val="en-US"/>
        </w:rPr>
        <w:tab/>
        <w:t>הוועדה תאשר פרויקטים ואירועים ייחודיים, נוספים לתכנית העבודה השנתית.</w:t>
      </w:r>
    </w:p>
    <w:p w:rsidR="00671E02" w:rsidRPr="001913E6" w:rsidRDefault="00671E02" w:rsidP="001913E6">
      <w:pPr>
        <w:spacing w:line="360" w:lineRule="auto"/>
        <w:ind w:left="1503" w:hanging="283"/>
        <w:jc w:val="both"/>
        <w:rPr>
          <w:rFonts w:cs="David"/>
          <w:noProof/>
          <w:szCs w:val="24"/>
          <w:rtl/>
          <w:lang w:val="en-US"/>
        </w:rPr>
      </w:pPr>
      <w:r>
        <w:rPr>
          <w:rFonts w:cs="David"/>
          <w:noProof/>
          <w:szCs w:val="24"/>
          <w:rtl/>
          <w:lang w:val="en-US"/>
        </w:rPr>
        <w:t>ח</w:t>
      </w:r>
      <w:r w:rsidRPr="001913E6">
        <w:rPr>
          <w:rFonts w:cs="David"/>
          <w:noProof/>
          <w:szCs w:val="24"/>
          <w:rtl/>
          <w:lang w:val="en-US"/>
        </w:rPr>
        <w:t>.</w:t>
      </w:r>
      <w:r w:rsidRPr="001913E6">
        <w:rPr>
          <w:rFonts w:cs="David"/>
          <w:noProof/>
          <w:szCs w:val="24"/>
          <w:rtl/>
          <w:lang w:val="en-US"/>
        </w:rPr>
        <w:tab/>
        <w:t>ועדת ההיגוי בלבד תהא מוסמכת לדון בכל הנושאים הנוגעים למכרז שהינם בעלי השלכה כספית.</w:t>
      </w:r>
    </w:p>
    <w:p w:rsidR="00671E02" w:rsidRPr="001913E6" w:rsidRDefault="00671E02" w:rsidP="001913E6">
      <w:pPr>
        <w:spacing w:line="360" w:lineRule="auto"/>
        <w:ind w:left="1503" w:hanging="283"/>
        <w:jc w:val="both"/>
        <w:rPr>
          <w:rFonts w:cs="David"/>
          <w:noProof/>
          <w:szCs w:val="24"/>
          <w:lang w:val="en-US"/>
        </w:rPr>
      </w:pPr>
      <w:r>
        <w:rPr>
          <w:rFonts w:cs="David"/>
          <w:noProof/>
          <w:szCs w:val="24"/>
          <w:rtl/>
          <w:lang w:val="en-US"/>
        </w:rPr>
        <w:t>ט</w:t>
      </w:r>
      <w:r w:rsidRPr="001913E6">
        <w:rPr>
          <w:rFonts w:cs="David"/>
          <w:noProof/>
          <w:szCs w:val="24"/>
          <w:rtl/>
          <w:lang w:val="en-US"/>
        </w:rPr>
        <w:t>.</w:t>
      </w:r>
      <w:r w:rsidRPr="001913E6">
        <w:rPr>
          <w:rFonts w:cs="David"/>
          <w:noProof/>
          <w:szCs w:val="24"/>
          <w:rtl/>
          <w:lang w:val="en-US"/>
        </w:rPr>
        <w:tab/>
        <w:t>יובהר כי ועדת ההיגוי הארצית אינה מוסמכת לסטות מתנאי המכרז והסכם ההתקשרות שמכוחו. כל אישור בתנאי ההתקשרות יהיה מותנה באישור מראש של המשרד ובתיקון ההסכם בין הצדדים. כל שינוי מהותי בתנאי ההתקשרות יחייב גם אישור מראש של ועדת המכרזים של המשרד.</w:t>
      </w:r>
    </w:p>
    <w:p w:rsidR="00671E02" w:rsidRPr="001913E6" w:rsidRDefault="00671E02" w:rsidP="001913E6">
      <w:pPr>
        <w:tabs>
          <w:tab w:val="num" w:pos="1872"/>
        </w:tabs>
        <w:spacing w:line="360" w:lineRule="auto"/>
        <w:ind w:left="534"/>
        <w:jc w:val="both"/>
        <w:rPr>
          <w:rFonts w:cs="David"/>
          <w:noProof/>
          <w:szCs w:val="24"/>
          <w:rtl/>
          <w:lang w:val="en-US"/>
        </w:rPr>
      </w:pPr>
      <w:r w:rsidRPr="001913E6">
        <w:rPr>
          <w:rFonts w:cs="David"/>
          <w:noProof/>
          <w:szCs w:val="24"/>
          <w:rtl/>
          <w:lang w:val="en-US"/>
        </w:rPr>
        <w:t xml:space="preserve">מנהל הפרויקט מטעם המפעיל יכין דו"ח מצב ונושאים לדיון לקראת כל ישיבה של הועדה, במתכונת, שתיקבע על ידי נציג המשרד, תוך התייעצות עם המפעיל. </w:t>
      </w:r>
    </w:p>
    <w:p w:rsidR="00671E02" w:rsidRPr="001913E6" w:rsidRDefault="00671E02" w:rsidP="001913E6">
      <w:pPr>
        <w:tabs>
          <w:tab w:val="num" w:pos="1872"/>
        </w:tabs>
        <w:spacing w:line="360" w:lineRule="auto"/>
        <w:ind w:left="534"/>
        <w:jc w:val="both"/>
        <w:rPr>
          <w:rFonts w:cs="David"/>
          <w:noProof/>
          <w:szCs w:val="24"/>
          <w:rtl/>
          <w:lang w:val="en-US"/>
        </w:rPr>
      </w:pPr>
    </w:p>
    <w:p w:rsidR="00671E02" w:rsidRPr="001913E6" w:rsidRDefault="00671E02" w:rsidP="001913E6">
      <w:pPr>
        <w:tabs>
          <w:tab w:val="num" w:pos="1872"/>
        </w:tabs>
        <w:spacing w:line="360" w:lineRule="auto"/>
        <w:ind w:left="534"/>
        <w:jc w:val="both"/>
        <w:rPr>
          <w:rFonts w:cs="David"/>
          <w:noProof/>
          <w:szCs w:val="24"/>
          <w:rtl/>
          <w:lang w:val="en-US"/>
        </w:rPr>
      </w:pPr>
    </w:p>
    <w:p w:rsidR="00671E02" w:rsidRPr="005D0EF5" w:rsidRDefault="00671E02" w:rsidP="005D0EF5">
      <w:pPr>
        <w:pStyle w:val="af4"/>
        <w:numPr>
          <w:ilvl w:val="0"/>
          <w:numId w:val="37"/>
        </w:numPr>
        <w:tabs>
          <w:tab w:val="left" w:pos="708"/>
        </w:tabs>
        <w:overflowPunct w:val="0"/>
        <w:autoSpaceDE w:val="0"/>
        <w:autoSpaceDN w:val="0"/>
        <w:adjustRightInd w:val="0"/>
        <w:spacing w:line="360" w:lineRule="auto"/>
        <w:ind w:right="1418"/>
        <w:jc w:val="both"/>
        <w:textAlignment w:val="baseline"/>
        <w:rPr>
          <w:rFonts w:cs="David"/>
          <w:b/>
          <w:bCs/>
          <w:sz w:val="28"/>
          <w:szCs w:val="28"/>
          <w:rtl/>
          <w:lang w:val="en-US" w:eastAsia="en-US"/>
        </w:rPr>
      </w:pPr>
      <w:r w:rsidRPr="005D0EF5">
        <w:rPr>
          <w:rFonts w:cs="David"/>
          <w:b/>
          <w:bCs/>
          <w:sz w:val="28"/>
          <w:szCs w:val="28"/>
          <w:u w:val="single"/>
          <w:rtl/>
          <w:lang w:val="en-US" w:eastAsia="en-US"/>
        </w:rPr>
        <w:t>לוחות זמנים לביצוע השירותים</w:t>
      </w:r>
      <w:r w:rsidRPr="005D0EF5">
        <w:rPr>
          <w:rFonts w:cs="David"/>
          <w:b/>
          <w:bCs/>
          <w:sz w:val="28"/>
          <w:szCs w:val="28"/>
          <w:rtl/>
          <w:lang w:val="en-US" w:eastAsia="en-US"/>
        </w:rPr>
        <w:t xml:space="preserve"> </w:t>
      </w:r>
    </w:p>
    <w:p w:rsidR="00671E02" w:rsidRPr="001913E6" w:rsidRDefault="00671E02" w:rsidP="001913E6">
      <w:pPr>
        <w:tabs>
          <w:tab w:val="left" w:pos="708"/>
        </w:tabs>
        <w:overflowPunct w:val="0"/>
        <w:autoSpaceDE w:val="0"/>
        <w:autoSpaceDN w:val="0"/>
        <w:adjustRightInd w:val="0"/>
        <w:spacing w:line="360" w:lineRule="auto"/>
        <w:jc w:val="both"/>
        <w:textAlignment w:val="baseline"/>
        <w:rPr>
          <w:rFonts w:cs="David"/>
          <w:sz w:val="24"/>
          <w:szCs w:val="24"/>
          <w:rtl/>
          <w:lang w:val="en-US" w:eastAsia="en-US"/>
        </w:rPr>
      </w:pPr>
      <w:r>
        <w:rPr>
          <w:rFonts w:cs="David"/>
          <w:sz w:val="24"/>
          <w:szCs w:val="24"/>
          <w:rtl/>
          <w:lang w:val="en-US" w:eastAsia="en-US"/>
        </w:rPr>
        <w:tab/>
      </w:r>
      <w:r w:rsidRPr="001913E6">
        <w:rPr>
          <w:rFonts w:cs="David"/>
          <w:sz w:val="24"/>
          <w:szCs w:val="24"/>
          <w:rtl/>
          <w:lang w:val="en-US" w:eastAsia="en-US"/>
        </w:rPr>
        <w:t>להלן השלבים להפעלת התכנית:</w:t>
      </w:r>
    </w:p>
    <w:p w:rsidR="00671E02" w:rsidRPr="001913E6" w:rsidRDefault="00671E02" w:rsidP="0078015C">
      <w:pPr>
        <w:tabs>
          <w:tab w:val="left" w:pos="708"/>
        </w:tabs>
        <w:overflowPunct w:val="0"/>
        <w:autoSpaceDE w:val="0"/>
        <w:autoSpaceDN w:val="0"/>
        <w:adjustRightInd w:val="0"/>
        <w:spacing w:line="360" w:lineRule="auto"/>
        <w:ind w:left="708"/>
        <w:jc w:val="both"/>
        <w:textAlignment w:val="baseline"/>
        <w:rPr>
          <w:rFonts w:cs="David"/>
          <w:b/>
          <w:bCs/>
          <w:sz w:val="24"/>
          <w:szCs w:val="24"/>
          <w:rtl/>
          <w:lang w:val="en-US" w:eastAsia="en-US"/>
        </w:rPr>
      </w:pPr>
      <w:r w:rsidRPr="001913E6">
        <w:rPr>
          <w:rFonts w:cs="David"/>
          <w:sz w:val="24"/>
          <w:szCs w:val="24"/>
          <w:rtl/>
          <w:lang w:val="en-US" w:eastAsia="en-US"/>
        </w:rPr>
        <w:tab/>
      </w:r>
      <w:r w:rsidRPr="001913E6">
        <w:rPr>
          <w:rFonts w:cs="David"/>
          <w:b/>
          <w:bCs/>
          <w:sz w:val="24"/>
          <w:szCs w:val="24"/>
          <w:rtl/>
          <w:lang w:val="en-US" w:eastAsia="en-US"/>
        </w:rPr>
        <w:t>לוח הזמנים לביצוע השירותים ייקבע בהתאם למועדי הגיוס של חניכי הגרעינים, עליהם יוחלט עם צה"ל. כל עוד לא הודיע המשרד אחרת, בכל שנה יהיו שני מועדי גיוס – גיוס קיץ בחודש אוגוסט וגיוס חורף בחודש נובמבר.</w:t>
      </w:r>
    </w:p>
    <w:p w:rsidR="00671E02" w:rsidRPr="001913E6" w:rsidRDefault="00671E02" w:rsidP="001913E6">
      <w:pPr>
        <w:tabs>
          <w:tab w:val="left" w:pos="708"/>
        </w:tabs>
        <w:overflowPunct w:val="0"/>
        <w:autoSpaceDE w:val="0"/>
        <w:autoSpaceDN w:val="0"/>
        <w:adjustRightInd w:val="0"/>
        <w:spacing w:line="360" w:lineRule="auto"/>
        <w:ind w:left="708"/>
        <w:jc w:val="both"/>
        <w:textAlignment w:val="baseline"/>
        <w:rPr>
          <w:rFonts w:cs="David"/>
          <w:b/>
          <w:bCs/>
          <w:sz w:val="24"/>
          <w:szCs w:val="24"/>
          <w:rtl/>
          <w:lang w:val="en-US" w:eastAsia="en-US"/>
        </w:rPr>
      </w:pPr>
    </w:p>
    <w:tbl>
      <w:tblPr>
        <w:bidiVisual/>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7"/>
        <w:gridCol w:w="1910"/>
        <w:gridCol w:w="1684"/>
        <w:gridCol w:w="2293"/>
      </w:tblGrid>
      <w:tr w:rsidR="00671E02" w:rsidRPr="001913E6" w:rsidTr="00EB643F">
        <w:tc>
          <w:tcPr>
            <w:tcW w:w="3837" w:type="dxa"/>
            <w:gridSpan w:val="2"/>
            <w:tcBorders>
              <w:top w:val="single" w:sz="12" w:space="0" w:color="auto"/>
              <w:left w:val="single" w:sz="12" w:space="0" w:color="auto"/>
              <w:bottom w:val="single" w:sz="12" w:space="0" w:color="auto"/>
              <w:right w:val="single" w:sz="12" w:space="0" w:color="auto"/>
            </w:tcBorders>
            <w:shd w:val="clear" w:color="auto" w:fill="D9D9D9"/>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גיוס קיץ</w:t>
            </w:r>
          </w:p>
        </w:tc>
        <w:tc>
          <w:tcPr>
            <w:tcW w:w="3977" w:type="dxa"/>
            <w:gridSpan w:val="2"/>
            <w:tcBorders>
              <w:top w:val="single" w:sz="12" w:space="0" w:color="auto"/>
              <w:left w:val="single" w:sz="12" w:space="0" w:color="auto"/>
              <w:bottom w:val="single" w:sz="12" w:space="0" w:color="auto"/>
              <w:right w:val="single" w:sz="12" w:space="0" w:color="auto"/>
            </w:tcBorders>
            <w:shd w:val="clear" w:color="auto" w:fill="D9D9D9"/>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גיוס חורף</w:t>
            </w:r>
          </w:p>
        </w:tc>
      </w:tr>
      <w:tr w:rsidR="00671E02" w:rsidRPr="001913E6" w:rsidTr="00EB643F">
        <w:tc>
          <w:tcPr>
            <w:tcW w:w="1927" w:type="dxa"/>
            <w:tcBorders>
              <w:top w:val="single" w:sz="12" w:space="0" w:color="auto"/>
              <w:left w:val="single" w:sz="12" w:space="0" w:color="auto"/>
              <w:bottom w:val="single" w:sz="12" w:space="0" w:color="auto"/>
            </w:tcBorders>
            <w:shd w:val="clear" w:color="auto" w:fill="F2F2F2"/>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שלב</w:t>
            </w:r>
          </w:p>
        </w:tc>
        <w:tc>
          <w:tcPr>
            <w:tcW w:w="1910" w:type="dxa"/>
            <w:tcBorders>
              <w:top w:val="single" w:sz="12" w:space="0" w:color="auto"/>
              <w:bottom w:val="single" w:sz="12" w:space="0" w:color="auto"/>
              <w:right w:val="single" w:sz="12" w:space="0" w:color="auto"/>
            </w:tcBorders>
            <w:shd w:val="clear" w:color="auto" w:fill="F2F2F2"/>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תקופה</w:t>
            </w:r>
          </w:p>
        </w:tc>
        <w:tc>
          <w:tcPr>
            <w:tcW w:w="1684" w:type="dxa"/>
            <w:tcBorders>
              <w:top w:val="single" w:sz="12" w:space="0" w:color="auto"/>
              <w:left w:val="single" w:sz="12" w:space="0" w:color="auto"/>
              <w:bottom w:val="single" w:sz="12" w:space="0" w:color="auto"/>
            </w:tcBorders>
            <w:shd w:val="clear" w:color="auto" w:fill="F2F2F2"/>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שלב</w:t>
            </w:r>
          </w:p>
        </w:tc>
        <w:tc>
          <w:tcPr>
            <w:tcW w:w="2293" w:type="dxa"/>
            <w:tcBorders>
              <w:top w:val="single" w:sz="12" w:space="0" w:color="auto"/>
              <w:bottom w:val="single" w:sz="12" w:space="0" w:color="auto"/>
              <w:right w:val="single" w:sz="12" w:space="0" w:color="auto"/>
            </w:tcBorders>
            <w:shd w:val="clear" w:color="auto" w:fill="F2F2F2"/>
          </w:tcPr>
          <w:p w:rsidR="00671E02" w:rsidRPr="00EB643F" w:rsidRDefault="00671E02" w:rsidP="00EB643F">
            <w:pPr>
              <w:tabs>
                <w:tab w:val="left" w:pos="708"/>
              </w:tabs>
              <w:overflowPunct w:val="0"/>
              <w:autoSpaceDE w:val="0"/>
              <w:autoSpaceDN w:val="0"/>
              <w:adjustRightInd w:val="0"/>
              <w:spacing w:line="360" w:lineRule="auto"/>
              <w:jc w:val="center"/>
              <w:textAlignment w:val="baseline"/>
              <w:rPr>
                <w:rFonts w:cs="David"/>
                <w:b/>
                <w:bCs/>
                <w:sz w:val="24"/>
                <w:szCs w:val="24"/>
                <w:rtl/>
                <w:lang w:val="en-US" w:eastAsia="en-US"/>
              </w:rPr>
            </w:pPr>
            <w:r w:rsidRPr="00EB643F">
              <w:rPr>
                <w:rFonts w:cs="David"/>
                <w:b/>
                <w:bCs/>
                <w:sz w:val="24"/>
                <w:szCs w:val="24"/>
                <w:rtl/>
                <w:lang w:val="en-US" w:eastAsia="en-US"/>
              </w:rPr>
              <w:t>תקופה</w:t>
            </w:r>
          </w:p>
        </w:tc>
      </w:tr>
      <w:tr w:rsidR="00671E02" w:rsidRPr="005D0EF5" w:rsidTr="00EB643F">
        <w:tc>
          <w:tcPr>
            <w:tcW w:w="1927" w:type="dxa"/>
            <w:tcBorders>
              <w:top w:val="single" w:sz="12" w:space="0" w:color="auto"/>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התחלת התכנית</w:t>
            </w:r>
          </w:p>
        </w:tc>
        <w:tc>
          <w:tcPr>
            <w:tcW w:w="1910" w:type="dxa"/>
            <w:tcBorders>
              <w:top w:val="single" w:sz="12" w:space="0" w:color="auto"/>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פברואר </w:t>
            </w:r>
          </w:p>
        </w:tc>
        <w:tc>
          <w:tcPr>
            <w:tcW w:w="1684" w:type="dxa"/>
            <w:tcBorders>
              <w:top w:val="single" w:sz="12" w:space="0" w:color="auto"/>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התחלת התכנית</w:t>
            </w:r>
          </w:p>
        </w:tc>
        <w:tc>
          <w:tcPr>
            <w:tcW w:w="2293" w:type="dxa"/>
            <w:tcBorders>
              <w:top w:val="single" w:sz="12" w:space="0" w:color="auto"/>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מאי </w:t>
            </w:r>
          </w:p>
        </w:tc>
      </w:tr>
      <w:tr w:rsidR="00671E02" w:rsidRPr="00695D11" w:rsidTr="00EB643F">
        <w:tc>
          <w:tcPr>
            <w:tcW w:w="1927" w:type="dxa"/>
            <w:tcBorders>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שיווק וגיבוש</w:t>
            </w:r>
          </w:p>
        </w:tc>
        <w:tc>
          <w:tcPr>
            <w:tcW w:w="1910" w:type="dxa"/>
            <w:tcBorders>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פברואר – אפריל </w:t>
            </w:r>
          </w:p>
        </w:tc>
        <w:tc>
          <w:tcPr>
            <w:tcW w:w="1684" w:type="dxa"/>
            <w:tcBorders>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שיווק וגיבוש</w:t>
            </w:r>
          </w:p>
        </w:tc>
        <w:tc>
          <w:tcPr>
            <w:tcW w:w="2293" w:type="dxa"/>
            <w:tcBorders>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מאי – יולי </w:t>
            </w:r>
          </w:p>
        </w:tc>
      </w:tr>
      <w:tr w:rsidR="00671E02" w:rsidRPr="001913E6" w:rsidTr="00EB643F">
        <w:tc>
          <w:tcPr>
            <w:tcW w:w="1927" w:type="dxa"/>
            <w:tcBorders>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שלב הקליטה</w:t>
            </w:r>
          </w:p>
        </w:tc>
        <w:tc>
          <w:tcPr>
            <w:tcW w:w="1910" w:type="dxa"/>
            <w:tcBorders>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מאי – יולי </w:t>
            </w:r>
          </w:p>
        </w:tc>
        <w:tc>
          <w:tcPr>
            <w:tcW w:w="1684" w:type="dxa"/>
            <w:tcBorders>
              <w:lef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שלב הקליטה</w:t>
            </w:r>
          </w:p>
        </w:tc>
        <w:tc>
          <w:tcPr>
            <w:tcW w:w="2293" w:type="dxa"/>
            <w:tcBorders>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אוגוסט-אוקטובר </w:t>
            </w:r>
          </w:p>
        </w:tc>
      </w:tr>
      <w:tr w:rsidR="00671E02" w:rsidRPr="001913E6" w:rsidTr="00EB643F">
        <w:tc>
          <w:tcPr>
            <w:tcW w:w="1927" w:type="dxa"/>
            <w:tcBorders>
              <w:left w:val="single" w:sz="12" w:space="0" w:color="auto"/>
              <w:bottom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גיוס</w:t>
            </w:r>
          </w:p>
        </w:tc>
        <w:tc>
          <w:tcPr>
            <w:tcW w:w="1910" w:type="dxa"/>
            <w:tcBorders>
              <w:bottom w:val="single" w:sz="12" w:space="0" w:color="auto"/>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אוגוסט </w:t>
            </w:r>
          </w:p>
        </w:tc>
        <w:tc>
          <w:tcPr>
            <w:tcW w:w="1684" w:type="dxa"/>
            <w:tcBorders>
              <w:left w:val="single" w:sz="12" w:space="0" w:color="auto"/>
              <w:bottom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גיוס</w:t>
            </w:r>
          </w:p>
        </w:tc>
        <w:tc>
          <w:tcPr>
            <w:tcW w:w="2293" w:type="dxa"/>
            <w:tcBorders>
              <w:bottom w:val="single" w:sz="12" w:space="0" w:color="auto"/>
              <w:right w:val="single" w:sz="12" w:space="0" w:color="auto"/>
            </w:tcBorders>
          </w:tcPr>
          <w:p w:rsidR="00671E02" w:rsidRPr="00EB643F" w:rsidRDefault="00671E02" w:rsidP="00EB643F">
            <w:pPr>
              <w:tabs>
                <w:tab w:val="left" w:pos="708"/>
              </w:tabs>
              <w:overflowPunct w:val="0"/>
              <w:autoSpaceDE w:val="0"/>
              <w:autoSpaceDN w:val="0"/>
              <w:adjustRightInd w:val="0"/>
              <w:spacing w:line="360" w:lineRule="auto"/>
              <w:jc w:val="both"/>
              <w:textAlignment w:val="baseline"/>
              <w:rPr>
                <w:rFonts w:cs="David"/>
                <w:b/>
                <w:bCs/>
                <w:sz w:val="24"/>
                <w:szCs w:val="24"/>
                <w:rtl/>
                <w:lang w:val="en-US" w:eastAsia="en-US"/>
              </w:rPr>
            </w:pPr>
            <w:r w:rsidRPr="00EB643F">
              <w:rPr>
                <w:rFonts w:cs="David"/>
                <w:b/>
                <w:bCs/>
                <w:sz w:val="24"/>
                <w:szCs w:val="24"/>
                <w:rtl/>
                <w:lang w:val="en-US" w:eastAsia="en-US"/>
              </w:rPr>
              <w:t xml:space="preserve">נובמבר </w:t>
            </w:r>
          </w:p>
        </w:tc>
      </w:tr>
    </w:tbl>
    <w:p w:rsidR="00671E02" w:rsidRPr="001913E6" w:rsidRDefault="00671E02" w:rsidP="001913E6">
      <w:pPr>
        <w:tabs>
          <w:tab w:val="left" w:pos="708"/>
        </w:tabs>
        <w:overflowPunct w:val="0"/>
        <w:autoSpaceDE w:val="0"/>
        <w:autoSpaceDN w:val="0"/>
        <w:adjustRightInd w:val="0"/>
        <w:spacing w:line="360" w:lineRule="auto"/>
        <w:ind w:left="708"/>
        <w:jc w:val="both"/>
        <w:textAlignment w:val="baseline"/>
        <w:rPr>
          <w:rFonts w:cs="David"/>
          <w:b/>
          <w:bCs/>
          <w:sz w:val="24"/>
          <w:szCs w:val="24"/>
          <w:rtl/>
          <w:lang w:val="en-US" w:eastAsia="en-US"/>
        </w:rPr>
      </w:pPr>
    </w:p>
    <w:p w:rsidR="00671E02" w:rsidRPr="001913E6" w:rsidRDefault="00671E02" w:rsidP="001D0570">
      <w:pPr>
        <w:tabs>
          <w:tab w:val="left" w:pos="708"/>
        </w:tabs>
        <w:overflowPunct w:val="0"/>
        <w:autoSpaceDE w:val="0"/>
        <w:autoSpaceDN w:val="0"/>
        <w:adjustRightInd w:val="0"/>
        <w:spacing w:line="360" w:lineRule="auto"/>
        <w:ind w:left="709"/>
        <w:jc w:val="both"/>
        <w:textAlignment w:val="baseline"/>
        <w:rPr>
          <w:rFonts w:cs="David"/>
          <w:b/>
          <w:bCs/>
          <w:sz w:val="24"/>
          <w:szCs w:val="24"/>
          <w:rtl/>
          <w:lang w:val="en-US" w:eastAsia="en-US"/>
        </w:rPr>
      </w:pPr>
      <w:r w:rsidRPr="001913E6">
        <w:rPr>
          <w:rFonts w:cs="David"/>
          <w:b/>
          <w:bCs/>
          <w:sz w:val="24"/>
          <w:szCs w:val="24"/>
          <w:rtl/>
          <w:lang w:val="en-US"/>
        </w:rPr>
        <w:t xml:space="preserve">בוגרי </w:t>
      </w:r>
      <w:proofErr w:type="spellStart"/>
      <w:r w:rsidRPr="001913E6">
        <w:rPr>
          <w:rFonts w:cs="David"/>
          <w:b/>
          <w:bCs/>
          <w:sz w:val="24"/>
          <w:szCs w:val="24"/>
          <w:rtl/>
          <w:lang w:val="en-US"/>
        </w:rPr>
        <w:t>נעל"ה</w:t>
      </w:r>
      <w:proofErr w:type="spellEnd"/>
      <w:r w:rsidRPr="001913E6">
        <w:rPr>
          <w:rFonts w:cs="David"/>
          <w:b/>
          <w:bCs/>
          <w:sz w:val="24"/>
          <w:szCs w:val="24"/>
          <w:rtl/>
          <w:lang w:val="en-US"/>
        </w:rPr>
        <w:t xml:space="preserve"> ובוגרי מוסדות לימוד </w:t>
      </w:r>
      <w:proofErr w:type="spellStart"/>
      <w:r w:rsidRPr="001913E6">
        <w:rPr>
          <w:rFonts w:cs="David"/>
          <w:b/>
          <w:bCs/>
          <w:sz w:val="24"/>
          <w:szCs w:val="24"/>
          <w:rtl/>
          <w:lang w:val="en-US"/>
        </w:rPr>
        <w:t>פנימיתיים</w:t>
      </w:r>
      <w:proofErr w:type="spellEnd"/>
      <w:r w:rsidRPr="001913E6">
        <w:rPr>
          <w:rFonts w:cs="David"/>
          <w:b/>
          <w:bCs/>
          <w:sz w:val="24"/>
          <w:szCs w:val="24"/>
          <w:rtl/>
          <w:lang w:val="en-US"/>
        </w:rPr>
        <w:t xml:space="preserve"> </w:t>
      </w:r>
      <w:r>
        <w:rPr>
          <w:rFonts w:cs="David"/>
          <w:b/>
          <w:bCs/>
          <w:sz w:val="24"/>
          <w:szCs w:val="24"/>
          <w:rtl/>
          <w:lang w:val="en-US"/>
        </w:rPr>
        <w:t>אחרים, שמסיימים ללמוד בסוף יוני ומעוניינים להצטרף לגיוס חורף של התכנית</w:t>
      </w:r>
      <w:r w:rsidRPr="001913E6">
        <w:rPr>
          <w:rFonts w:cs="David"/>
          <w:b/>
          <w:bCs/>
          <w:sz w:val="24"/>
          <w:szCs w:val="24"/>
          <w:rtl/>
          <w:lang w:val="en-US"/>
        </w:rPr>
        <w:t xml:space="preserve"> יוכלו להצטרף ל</w:t>
      </w:r>
      <w:r>
        <w:rPr>
          <w:rFonts w:cs="David"/>
          <w:b/>
          <w:bCs/>
          <w:sz w:val="24"/>
          <w:szCs w:val="24"/>
          <w:rtl/>
          <w:lang w:val="en-US"/>
        </w:rPr>
        <w:t>שלב הקליטה של התכנית</w:t>
      </w:r>
      <w:r w:rsidRPr="001913E6">
        <w:rPr>
          <w:rFonts w:cs="David"/>
          <w:b/>
          <w:bCs/>
          <w:sz w:val="24"/>
          <w:szCs w:val="24"/>
          <w:rtl/>
          <w:lang w:val="en-US"/>
        </w:rPr>
        <w:t xml:space="preserve"> כבר בתחילת יולי. </w:t>
      </w:r>
    </w:p>
    <w:p w:rsidR="00671E02" w:rsidRPr="001913E6" w:rsidRDefault="00671E02" w:rsidP="001913E6">
      <w:pPr>
        <w:tabs>
          <w:tab w:val="left" w:pos="708"/>
        </w:tabs>
        <w:overflowPunct w:val="0"/>
        <w:autoSpaceDE w:val="0"/>
        <w:autoSpaceDN w:val="0"/>
        <w:adjustRightInd w:val="0"/>
        <w:spacing w:line="360" w:lineRule="auto"/>
        <w:ind w:left="709"/>
        <w:textAlignment w:val="baseline"/>
        <w:rPr>
          <w:rFonts w:cs="David"/>
          <w:b/>
          <w:bCs/>
          <w:sz w:val="24"/>
          <w:szCs w:val="24"/>
          <w:rtl/>
          <w:lang w:val="en-US" w:eastAsia="en-US"/>
        </w:rPr>
      </w:pPr>
    </w:p>
    <w:p w:rsidR="00671E02" w:rsidRPr="001913E6" w:rsidRDefault="00671E02" w:rsidP="00682A65">
      <w:pPr>
        <w:tabs>
          <w:tab w:val="left" w:pos="708"/>
        </w:tabs>
        <w:overflowPunct w:val="0"/>
        <w:autoSpaceDE w:val="0"/>
        <w:autoSpaceDN w:val="0"/>
        <w:adjustRightInd w:val="0"/>
        <w:spacing w:line="360" w:lineRule="auto"/>
        <w:ind w:left="709" w:hanging="709"/>
        <w:jc w:val="both"/>
        <w:textAlignment w:val="baseline"/>
        <w:rPr>
          <w:rFonts w:cs="David"/>
          <w:sz w:val="24"/>
          <w:szCs w:val="24"/>
          <w:rtl/>
          <w:lang w:val="en-US" w:eastAsia="en-US"/>
        </w:rPr>
      </w:pPr>
      <w:r w:rsidRPr="001913E6">
        <w:rPr>
          <w:rFonts w:cs="David"/>
          <w:sz w:val="24"/>
          <w:szCs w:val="24"/>
          <w:rtl/>
          <w:lang w:val="en-US" w:eastAsia="en-US"/>
        </w:rPr>
        <w:tab/>
      </w:r>
      <w:r w:rsidRPr="001913E6">
        <w:rPr>
          <w:rFonts w:cs="David"/>
          <w:b/>
          <w:bCs/>
          <w:sz w:val="24"/>
          <w:szCs w:val="24"/>
          <w:rtl/>
          <w:lang w:val="en-US" w:eastAsia="en-US"/>
        </w:rPr>
        <w:t>הפעלת התכנית תחל שבעה חדשים טרם מועד הגיוס</w:t>
      </w:r>
      <w:r w:rsidRPr="001913E6">
        <w:rPr>
          <w:rFonts w:cs="David"/>
          <w:sz w:val="24"/>
          <w:szCs w:val="24"/>
          <w:rtl/>
          <w:lang w:val="en-US" w:eastAsia="en-US"/>
        </w:rPr>
        <w:t xml:space="preserve"> (בכפוף לחתימת הסכם בין המשרד לספקים הזוכים עד למועד זה). ככל שחתימת ההסכם תהיה במועד מאוחר יותר, יתכן </w:t>
      </w:r>
      <w:r>
        <w:rPr>
          <w:rFonts w:cs="David"/>
          <w:sz w:val="24"/>
          <w:szCs w:val="24"/>
          <w:rtl/>
          <w:lang w:val="en-US" w:eastAsia="en-US"/>
        </w:rPr>
        <w:t>שפרק הזמן הניתן לשיווק ולגיבוש יתקצר. בכל מקרה פרק הקליטה לא יקוצר, יתחיל לפי התכנית ויימשך לפרק הזמן שהוגדר לכך.</w:t>
      </w:r>
      <w:r w:rsidRPr="001913E6">
        <w:rPr>
          <w:rFonts w:cs="David"/>
          <w:sz w:val="24"/>
          <w:szCs w:val="24"/>
          <w:rtl/>
          <w:lang w:val="en-US" w:eastAsia="en-US"/>
        </w:rPr>
        <w:t xml:space="preserve"> </w:t>
      </w:r>
    </w:p>
    <w:p w:rsidR="00671E02" w:rsidRDefault="00671E02" w:rsidP="001913E6">
      <w:pPr>
        <w:overflowPunct w:val="0"/>
        <w:autoSpaceDE w:val="0"/>
        <w:autoSpaceDN w:val="0"/>
        <w:adjustRightInd w:val="0"/>
        <w:spacing w:line="360" w:lineRule="auto"/>
        <w:ind w:left="2160" w:hanging="732"/>
        <w:jc w:val="both"/>
        <w:textAlignment w:val="baseline"/>
        <w:rPr>
          <w:rFonts w:cs="David"/>
          <w:sz w:val="24"/>
          <w:szCs w:val="24"/>
          <w:rtl/>
          <w:lang w:val="en-US" w:eastAsia="en-US"/>
        </w:rPr>
      </w:pPr>
    </w:p>
    <w:p w:rsidR="00671E02" w:rsidRDefault="00671E02" w:rsidP="001913E6">
      <w:pPr>
        <w:overflowPunct w:val="0"/>
        <w:autoSpaceDE w:val="0"/>
        <w:autoSpaceDN w:val="0"/>
        <w:adjustRightInd w:val="0"/>
        <w:spacing w:line="360" w:lineRule="auto"/>
        <w:ind w:left="2160" w:hanging="732"/>
        <w:jc w:val="both"/>
        <w:textAlignment w:val="baseline"/>
        <w:rPr>
          <w:rFonts w:cs="David"/>
          <w:sz w:val="24"/>
          <w:szCs w:val="24"/>
          <w:rtl/>
          <w:lang w:val="en-US" w:eastAsia="en-US"/>
        </w:rPr>
      </w:pPr>
    </w:p>
    <w:p w:rsidR="00671E02" w:rsidRDefault="00671E02" w:rsidP="001913E6">
      <w:pPr>
        <w:overflowPunct w:val="0"/>
        <w:autoSpaceDE w:val="0"/>
        <w:autoSpaceDN w:val="0"/>
        <w:adjustRightInd w:val="0"/>
        <w:spacing w:line="360" w:lineRule="auto"/>
        <w:ind w:left="2160" w:hanging="732"/>
        <w:jc w:val="both"/>
        <w:textAlignment w:val="baseline"/>
        <w:rPr>
          <w:rFonts w:cs="David"/>
          <w:sz w:val="24"/>
          <w:szCs w:val="24"/>
          <w:rtl/>
          <w:lang w:val="en-US" w:eastAsia="en-US"/>
        </w:rPr>
      </w:pPr>
    </w:p>
    <w:p w:rsidR="00671E02" w:rsidRDefault="00671E02" w:rsidP="001913E6">
      <w:pPr>
        <w:overflowPunct w:val="0"/>
        <w:autoSpaceDE w:val="0"/>
        <w:autoSpaceDN w:val="0"/>
        <w:adjustRightInd w:val="0"/>
        <w:spacing w:line="360" w:lineRule="auto"/>
        <w:ind w:left="2160" w:hanging="732"/>
        <w:jc w:val="both"/>
        <w:textAlignment w:val="baseline"/>
        <w:rPr>
          <w:rFonts w:cs="David"/>
          <w:sz w:val="24"/>
          <w:szCs w:val="24"/>
          <w:rtl/>
          <w:lang w:val="en-US" w:eastAsia="en-US"/>
        </w:rPr>
      </w:pPr>
    </w:p>
    <w:p w:rsidR="00671E02" w:rsidRPr="001913E6" w:rsidRDefault="00671E02" w:rsidP="001913E6">
      <w:pPr>
        <w:overflowPunct w:val="0"/>
        <w:autoSpaceDE w:val="0"/>
        <w:autoSpaceDN w:val="0"/>
        <w:adjustRightInd w:val="0"/>
        <w:spacing w:line="360" w:lineRule="auto"/>
        <w:ind w:left="2160" w:hanging="732"/>
        <w:jc w:val="both"/>
        <w:textAlignment w:val="baseline"/>
        <w:rPr>
          <w:rFonts w:cs="David"/>
          <w:sz w:val="24"/>
          <w:szCs w:val="24"/>
          <w:rtl/>
          <w:lang w:val="en-US" w:eastAsia="en-US"/>
        </w:rPr>
      </w:pPr>
    </w:p>
    <w:p w:rsidR="00671E02" w:rsidRPr="001E37F9" w:rsidRDefault="00671E02" w:rsidP="001E37F9">
      <w:pPr>
        <w:pStyle w:val="af4"/>
        <w:numPr>
          <w:ilvl w:val="0"/>
          <w:numId w:val="37"/>
        </w:numPr>
        <w:overflowPunct w:val="0"/>
        <w:autoSpaceDE w:val="0"/>
        <w:autoSpaceDN w:val="0"/>
        <w:adjustRightInd w:val="0"/>
        <w:spacing w:line="360" w:lineRule="auto"/>
        <w:ind w:right="709"/>
        <w:jc w:val="both"/>
        <w:textAlignment w:val="baseline"/>
        <w:rPr>
          <w:rFonts w:cs="David"/>
          <w:b/>
          <w:bCs/>
          <w:sz w:val="28"/>
          <w:szCs w:val="28"/>
          <w:rtl/>
          <w:lang w:val="en-US" w:eastAsia="en-US"/>
        </w:rPr>
      </w:pPr>
      <w:r w:rsidRPr="001E37F9">
        <w:rPr>
          <w:rFonts w:cs="David"/>
          <w:b/>
          <w:bCs/>
          <w:sz w:val="28"/>
          <w:szCs w:val="28"/>
          <w:u w:val="single"/>
          <w:rtl/>
          <w:lang w:val="en-US" w:eastAsia="en-US"/>
        </w:rPr>
        <w:lastRenderedPageBreak/>
        <w:t>היערכות המפעיל למתן השירותים</w:t>
      </w:r>
    </w:p>
    <w:p w:rsidR="00671E02" w:rsidRPr="001913E6" w:rsidRDefault="00671E02" w:rsidP="00874136">
      <w:pPr>
        <w:tabs>
          <w:tab w:val="left" w:pos="1417"/>
        </w:tabs>
        <w:overflowPunct w:val="0"/>
        <w:autoSpaceDE w:val="0"/>
        <w:autoSpaceDN w:val="0"/>
        <w:adjustRightInd w:val="0"/>
        <w:spacing w:line="360" w:lineRule="auto"/>
        <w:ind w:left="680"/>
        <w:jc w:val="both"/>
        <w:textAlignment w:val="baseline"/>
        <w:rPr>
          <w:rFonts w:cs="David"/>
          <w:sz w:val="24"/>
          <w:szCs w:val="24"/>
          <w:rtl/>
          <w:lang w:val="en-US" w:eastAsia="en-US"/>
        </w:rPr>
      </w:pPr>
      <w:r w:rsidRPr="001913E6">
        <w:rPr>
          <w:rFonts w:cs="David"/>
          <w:sz w:val="24"/>
          <w:szCs w:val="24"/>
          <w:rtl/>
          <w:lang w:val="en-US" w:eastAsia="en-US"/>
        </w:rPr>
        <w:t xml:space="preserve">לצורך </w:t>
      </w:r>
      <w:r>
        <w:rPr>
          <w:rFonts w:cs="David"/>
          <w:sz w:val="24"/>
          <w:szCs w:val="24"/>
          <w:rtl/>
          <w:lang w:val="en-US" w:eastAsia="en-US"/>
        </w:rPr>
        <w:t>הפעלת התכנית</w:t>
      </w:r>
      <w:r w:rsidRPr="001913E6">
        <w:rPr>
          <w:rFonts w:cs="David"/>
          <w:sz w:val="24"/>
          <w:szCs w:val="24"/>
          <w:rtl/>
          <w:lang w:val="en-US" w:eastAsia="en-US"/>
        </w:rPr>
        <w:t>, יפעלו הספקים לקבלה מסודרת ומאורגנת של כל המידע על בוגרי התכניות מהמסגרות השונות.</w:t>
      </w:r>
    </w:p>
    <w:p w:rsidR="00671E02" w:rsidRPr="001913E6" w:rsidRDefault="00671E02" w:rsidP="00874136">
      <w:pPr>
        <w:tabs>
          <w:tab w:val="left" w:pos="1417"/>
        </w:tabs>
        <w:overflowPunct w:val="0"/>
        <w:autoSpaceDE w:val="0"/>
        <w:autoSpaceDN w:val="0"/>
        <w:adjustRightInd w:val="0"/>
        <w:spacing w:line="360" w:lineRule="auto"/>
        <w:ind w:left="680" w:hanging="690"/>
        <w:jc w:val="both"/>
        <w:textAlignment w:val="baseline"/>
        <w:rPr>
          <w:rFonts w:cs="David"/>
          <w:sz w:val="24"/>
          <w:szCs w:val="24"/>
          <w:rtl/>
          <w:lang w:val="en-US" w:eastAsia="en-US"/>
        </w:rPr>
      </w:pPr>
      <w:r>
        <w:rPr>
          <w:rFonts w:cs="David"/>
          <w:sz w:val="24"/>
          <w:szCs w:val="24"/>
          <w:rtl/>
          <w:lang w:val="en-US" w:eastAsia="en-US"/>
        </w:rPr>
        <w:tab/>
      </w:r>
      <w:r w:rsidRPr="001913E6">
        <w:rPr>
          <w:rFonts w:cs="David"/>
          <w:sz w:val="24"/>
          <w:szCs w:val="24"/>
          <w:rtl/>
          <w:lang w:val="en-US" w:eastAsia="en-US"/>
        </w:rPr>
        <w:t xml:space="preserve">על </w:t>
      </w:r>
      <w:r>
        <w:rPr>
          <w:rFonts w:cs="David"/>
          <w:sz w:val="24"/>
          <w:szCs w:val="24"/>
          <w:rtl/>
          <w:lang w:val="en-US" w:eastAsia="en-US"/>
        </w:rPr>
        <w:t>הספק</w:t>
      </w:r>
      <w:r w:rsidRPr="001913E6">
        <w:rPr>
          <w:rFonts w:cs="David"/>
          <w:sz w:val="24"/>
          <w:szCs w:val="24"/>
          <w:rtl/>
          <w:lang w:val="en-US" w:eastAsia="en-US"/>
        </w:rPr>
        <w:t xml:space="preserve"> להתארגן ולגייס את כוח ה</w:t>
      </w:r>
      <w:r>
        <w:rPr>
          <w:rFonts w:cs="David"/>
          <w:sz w:val="24"/>
          <w:szCs w:val="24"/>
          <w:rtl/>
          <w:lang w:val="en-US" w:eastAsia="en-US"/>
        </w:rPr>
        <w:t xml:space="preserve">אדם המקצועי כנדרש בהתאם למועדים </w:t>
      </w:r>
      <w:r w:rsidRPr="001913E6">
        <w:rPr>
          <w:rFonts w:cs="David"/>
          <w:sz w:val="24"/>
          <w:szCs w:val="24"/>
          <w:rtl/>
          <w:lang w:val="en-US" w:eastAsia="en-US"/>
        </w:rPr>
        <w:t xml:space="preserve">הקבועים בסעיף 4.6 </w:t>
      </w:r>
      <w:r>
        <w:rPr>
          <w:rFonts w:cs="David"/>
          <w:sz w:val="24"/>
          <w:szCs w:val="24"/>
          <w:rtl/>
          <w:lang w:val="en-US" w:eastAsia="en-US"/>
        </w:rPr>
        <w:t>שמכרז</w:t>
      </w:r>
      <w:r w:rsidRPr="001913E6">
        <w:rPr>
          <w:rFonts w:cs="David"/>
          <w:sz w:val="24"/>
          <w:szCs w:val="24"/>
          <w:rtl/>
          <w:lang w:val="en-US" w:eastAsia="en-US"/>
        </w:rPr>
        <w:t xml:space="preserve">. </w:t>
      </w:r>
    </w:p>
    <w:p w:rsidR="00671E02" w:rsidRPr="001913E6" w:rsidRDefault="00671E02" w:rsidP="00874136">
      <w:pPr>
        <w:tabs>
          <w:tab w:val="left" w:pos="1417"/>
        </w:tabs>
        <w:overflowPunct w:val="0"/>
        <w:autoSpaceDE w:val="0"/>
        <w:autoSpaceDN w:val="0"/>
        <w:adjustRightInd w:val="0"/>
        <w:spacing w:line="360" w:lineRule="auto"/>
        <w:ind w:left="680" w:hanging="690"/>
        <w:jc w:val="both"/>
        <w:textAlignment w:val="baseline"/>
        <w:rPr>
          <w:rFonts w:cs="David"/>
          <w:sz w:val="24"/>
          <w:szCs w:val="24"/>
          <w:rtl/>
          <w:lang w:val="en-US" w:eastAsia="en-US"/>
        </w:rPr>
      </w:pPr>
      <w:r>
        <w:rPr>
          <w:rFonts w:cs="David"/>
          <w:sz w:val="24"/>
          <w:szCs w:val="24"/>
          <w:rtl/>
          <w:lang w:val="en-US" w:eastAsia="en-US"/>
        </w:rPr>
        <w:tab/>
      </w:r>
      <w:r w:rsidRPr="001913E6">
        <w:rPr>
          <w:rFonts w:cs="David"/>
          <w:sz w:val="24"/>
          <w:szCs w:val="24"/>
          <w:rtl/>
          <w:lang w:val="en-US" w:eastAsia="en-US"/>
        </w:rPr>
        <w:t xml:space="preserve">על </w:t>
      </w:r>
      <w:r>
        <w:rPr>
          <w:rFonts w:cs="David"/>
          <w:sz w:val="24"/>
          <w:szCs w:val="24"/>
          <w:rtl/>
          <w:lang w:val="en-US" w:eastAsia="en-US"/>
        </w:rPr>
        <w:t>הספק</w:t>
      </w:r>
      <w:r w:rsidRPr="001913E6">
        <w:rPr>
          <w:rFonts w:cs="David"/>
          <w:sz w:val="24"/>
          <w:szCs w:val="24"/>
          <w:rtl/>
          <w:lang w:val="en-US" w:eastAsia="en-US"/>
        </w:rPr>
        <w:t xml:space="preserve"> להתארגן כך שבתום ימי ההיערכות </w:t>
      </w:r>
      <w:r>
        <w:rPr>
          <w:rFonts w:cs="David"/>
          <w:sz w:val="24"/>
          <w:szCs w:val="24"/>
          <w:rtl/>
          <w:lang w:val="en-US" w:eastAsia="en-US"/>
        </w:rPr>
        <w:t>הוא יהיה בעל</w:t>
      </w:r>
      <w:r w:rsidRPr="001913E6">
        <w:rPr>
          <w:rFonts w:cs="David"/>
          <w:sz w:val="24"/>
          <w:szCs w:val="24"/>
          <w:rtl/>
          <w:lang w:val="en-US" w:eastAsia="en-US"/>
        </w:rPr>
        <w:t xml:space="preserve"> יכולת להפעיל את התכנית כולה כנדרש </w:t>
      </w:r>
      <w:r>
        <w:rPr>
          <w:rFonts w:cs="David"/>
          <w:sz w:val="24"/>
          <w:szCs w:val="24"/>
          <w:rtl/>
          <w:lang w:val="en-US" w:eastAsia="en-US"/>
        </w:rPr>
        <w:t>בהסכם זה ובמכרז</w:t>
      </w:r>
      <w:r w:rsidRPr="001913E6">
        <w:rPr>
          <w:rFonts w:cs="David"/>
          <w:sz w:val="24"/>
          <w:szCs w:val="24"/>
          <w:rtl/>
          <w:lang w:val="en-US" w:eastAsia="en-US"/>
        </w:rPr>
        <w:t>.</w:t>
      </w:r>
    </w:p>
    <w:p w:rsidR="00671E02" w:rsidRPr="001913E6" w:rsidRDefault="00671E02" w:rsidP="00874136">
      <w:pPr>
        <w:tabs>
          <w:tab w:val="left" w:pos="1417"/>
        </w:tabs>
        <w:overflowPunct w:val="0"/>
        <w:autoSpaceDE w:val="0"/>
        <w:autoSpaceDN w:val="0"/>
        <w:adjustRightInd w:val="0"/>
        <w:spacing w:line="360" w:lineRule="auto"/>
        <w:ind w:left="680" w:hanging="690"/>
        <w:jc w:val="both"/>
        <w:textAlignment w:val="baseline"/>
        <w:rPr>
          <w:rFonts w:cs="David"/>
          <w:sz w:val="24"/>
          <w:szCs w:val="24"/>
          <w:rtl/>
          <w:lang w:val="en-US" w:eastAsia="en-US"/>
        </w:rPr>
      </w:pPr>
      <w:r>
        <w:rPr>
          <w:rFonts w:cs="David"/>
          <w:sz w:val="24"/>
          <w:szCs w:val="24"/>
          <w:rtl/>
          <w:lang w:val="en-US" w:eastAsia="en-US"/>
        </w:rPr>
        <w:tab/>
      </w:r>
      <w:r w:rsidRPr="001913E6">
        <w:rPr>
          <w:rFonts w:cs="David"/>
          <w:sz w:val="24"/>
          <w:szCs w:val="24"/>
          <w:rtl/>
          <w:lang w:val="en-US" w:eastAsia="en-US"/>
        </w:rPr>
        <w:t xml:space="preserve">המשרד יעביר </w:t>
      </w:r>
      <w:r>
        <w:rPr>
          <w:rFonts w:cs="David"/>
          <w:sz w:val="24"/>
          <w:szCs w:val="24"/>
          <w:rtl/>
          <w:lang w:val="en-US" w:eastAsia="en-US"/>
        </w:rPr>
        <w:t>לספק</w:t>
      </w:r>
      <w:r w:rsidRPr="001913E6">
        <w:rPr>
          <w:rFonts w:cs="David"/>
          <w:sz w:val="24"/>
          <w:szCs w:val="24"/>
          <w:rtl/>
          <w:lang w:val="en-US" w:eastAsia="en-US"/>
        </w:rPr>
        <w:t xml:space="preserve"> את כל הניתן והדרוש במסירה מאורגנת, לצורך תפעול </w:t>
      </w:r>
      <w:proofErr w:type="spellStart"/>
      <w:r w:rsidRPr="001913E6">
        <w:rPr>
          <w:rFonts w:cs="David"/>
          <w:sz w:val="24"/>
          <w:szCs w:val="24"/>
          <w:rtl/>
          <w:lang w:val="en-US" w:eastAsia="en-US"/>
        </w:rPr>
        <w:t>מיידי</w:t>
      </w:r>
      <w:proofErr w:type="spellEnd"/>
      <w:r w:rsidRPr="001913E6">
        <w:rPr>
          <w:rFonts w:cs="David"/>
          <w:sz w:val="24"/>
          <w:szCs w:val="24"/>
          <w:rtl/>
          <w:lang w:val="en-US" w:eastAsia="en-US"/>
        </w:rPr>
        <w:t xml:space="preserve"> ומלא של הפרויקט.</w:t>
      </w:r>
    </w:p>
    <w:p w:rsidR="00671E02" w:rsidRPr="00CF271C" w:rsidRDefault="00671E02" w:rsidP="00700118">
      <w:pPr>
        <w:tabs>
          <w:tab w:val="left" w:pos="566"/>
          <w:tab w:val="left" w:pos="991"/>
        </w:tabs>
        <w:spacing w:line="360" w:lineRule="auto"/>
        <w:jc w:val="both"/>
        <w:rPr>
          <w:rFonts w:cs="David"/>
          <w:sz w:val="24"/>
          <w:szCs w:val="24"/>
          <w:rtl/>
        </w:rPr>
      </w:pPr>
    </w:p>
    <w:p w:rsidR="00671E02" w:rsidRDefault="00671E02" w:rsidP="00874136">
      <w:pPr>
        <w:tabs>
          <w:tab w:val="left" w:pos="566"/>
          <w:tab w:val="left" w:pos="991"/>
          <w:tab w:val="left" w:pos="1416"/>
        </w:tabs>
        <w:spacing w:line="360" w:lineRule="auto"/>
        <w:ind w:left="991" w:hanging="1304"/>
        <w:jc w:val="both"/>
        <w:rPr>
          <w:rFonts w:cs="David"/>
          <w:sz w:val="24"/>
          <w:szCs w:val="24"/>
          <w:rtl/>
          <w:lang w:val="en-US" w:eastAsia="en-US"/>
        </w:rPr>
      </w:pPr>
      <w:r w:rsidRPr="00CF271C">
        <w:rPr>
          <w:rFonts w:cs="David"/>
          <w:sz w:val="24"/>
          <w:szCs w:val="24"/>
          <w:rtl/>
          <w:lang w:val="en-US" w:eastAsia="en-US"/>
        </w:rPr>
        <w:tab/>
      </w:r>
    </w:p>
    <w:p w:rsidR="00671E02" w:rsidRPr="00874136" w:rsidRDefault="00671E02" w:rsidP="00874136">
      <w:pPr>
        <w:tabs>
          <w:tab w:val="left" w:pos="226"/>
          <w:tab w:val="left" w:pos="566"/>
          <w:tab w:val="left" w:pos="991"/>
        </w:tabs>
        <w:spacing w:line="360" w:lineRule="auto"/>
        <w:ind w:left="226" w:hanging="226"/>
        <w:jc w:val="both"/>
        <w:rPr>
          <w:rFonts w:cs="David"/>
          <w:b/>
          <w:bCs/>
          <w:sz w:val="24"/>
          <w:szCs w:val="24"/>
          <w:rtl/>
          <w:lang w:val="en-US" w:eastAsia="en-US"/>
        </w:rPr>
      </w:pPr>
      <w:r w:rsidRPr="00874136">
        <w:rPr>
          <w:rFonts w:cs="David"/>
          <w:b/>
          <w:bCs/>
          <w:sz w:val="24"/>
          <w:szCs w:val="24"/>
          <w:rtl/>
          <w:lang w:val="en-US" w:eastAsia="en-US"/>
        </w:rPr>
        <w:t>ו. מובהר בזאת כי פירוט השירותים  המנויים בסעיף דלעיל אינם ממצים ועל הספק להעניק שירותים כמפורט במכרז המצורף להסכם זה כנספח 4, ובהתאם לתנאי ההסכם, לנהלי המשרד ולהנחיות נציג המשרד ועל פי כל דין.</w:t>
      </w:r>
    </w:p>
    <w:p w:rsidR="00671E02" w:rsidRPr="00CF271C" w:rsidRDefault="00671E02" w:rsidP="00700118">
      <w:pPr>
        <w:tabs>
          <w:tab w:val="left" w:pos="566"/>
        </w:tabs>
        <w:spacing w:line="360" w:lineRule="auto"/>
        <w:jc w:val="both"/>
        <w:rPr>
          <w:rFonts w:cs="David"/>
          <w:szCs w:val="24"/>
          <w:rtl/>
        </w:rPr>
      </w:pPr>
      <w:r w:rsidRPr="00CF271C">
        <w:rPr>
          <w:rFonts w:ascii="Calibri" w:hAnsi="Calibri" w:cs="Arial"/>
          <w:sz w:val="22"/>
          <w:szCs w:val="22"/>
          <w:rtl/>
          <w:lang w:val="en-US" w:eastAsia="en-US"/>
        </w:rPr>
        <w:t xml:space="preserve">  </w:t>
      </w:r>
    </w:p>
    <w:p w:rsidR="00671E02" w:rsidRPr="00874136" w:rsidRDefault="00671E02" w:rsidP="00700118">
      <w:pPr>
        <w:tabs>
          <w:tab w:val="left" w:pos="566"/>
        </w:tabs>
        <w:spacing w:line="360" w:lineRule="auto"/>
        <w:jc w:val="both"/>
        <w:rPr>
          <w:rFonts w:cs="David"/>
          <w:b/>
          <w:bCs/>
          <w:sz w:val="22"/>
          <w:szCs w:val="28"/>
          <w:rtl/>
        </w:rPr>
      </w:pPr>
      <w:r w:rsidRPr="00874136">
        <w:rPr>
          <w:rFonts w:cs="David"/>
          <w:b/>
          <w:bCs/>
          <w:sz w:val="22"/>
          <w:szCs w:val="28"/>
          <w:rtl/>
        </w:rPr>
        <w:t>4.</w:t>
      </w:r>
      <w:r w:rsidRPr="00874136">
        <w:rPr>
          <w:rFonts w:cs="David"/>
          <w:b/>
          <w:bCs/>
          <w:sz w:val="22"/>
          <w:szCs w:val="28"/>
          <w:rtl/>
        </w:rPr>
        <w:tab/>
      </w:r>
      <w:r w:rsidRPr="00874136">
        <w:rPr>
          <w:rFonts w:cs="David"/>
          <w:b/>
          <w:bCs/>
          <w:sz w:val="22"/>
          <w:szCs w:val="28"/>
          <w:u w:val="single"/>
          <w:rtl/>
        </w:rPr>
        <w:t>בעלי התפקידים מטעם הספק</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szCs w:val="24"/>
          <w:rtl/>
        </w:rPr>
        <w:tab/>
        <w:t xml:space="preserve">א. </w:t>
      </w:r>
      <w:r w:rsidRPr="00CF271C">
        <w:rPr>
          <w:rFonts w:cs="David"/>
          <w:szCs w:val="24"/>
          <w:rtl/>
        </w:rPr>
        <w:tab/>
        <w:t xml:space="preserve">להלן בעלי התפקידים מטעם הספק לביצוע השירותים הנדרשים במסגרת הסכם זה (יש לציין שם </w:t>
      </w:r>
      <w:proofErr w:type="spellStart"/>
      <w:r w:rsidRPr="00CF271C">
        <w:rPr>
          <w:rFonts w:cs="David"/>
          <w:szCs w:val="24"/>
          <w:rtl/>
        </w:rPr>
        <w:t>ות.ז</w:t>
      </w:r>
      <w:proofErr w:type="spellEnd"/>
      <w:r w:rsidRPr="00CF271C">
        <w:rPr>
          <w:rFonts w:cs="David"/>
          <w:szCs w:val="24"/>
          <w:rtl/>
        </w:rPr>
        <w:t>):</w:t>
      </w:r>
    </w:p>
    <w:p w:rsidR="00671E02" w:rsidRDefault="00671E02" w:rsidP="00700118">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(1)</w:t>
      </w:r>
      <w:r w:rsidRPr="00CF271C">
        <w:rPr>
          <w:rFonts w:cs="David"/>
          <w:szCs w:val="24"/>
          <w:rtl/>
        </w:rPr>
        <w:tab/>
        <w:t xml:space="preserve">כמנהל פרויקט </w:t>
      </w:r>
      <w:r>
        <w:rPr>
          <w:rFonts w:cs="David"/>
          <w:szCs w:val="24"/>
          <w:rtl/>
        </w:rPr>
        <w:t xml:space="preserve">וכרכז אזור ראשון </w:t>
      </w:r>
      <w:r w:rsidRPr="00CF271C">
        <w:rPr>
          <w:rFonts w:cs="David"/>
          <w:szCs w:val="24"/>
          <w:rtl/>
        </w:rPr>
        <w:t xml:space="preserve">ישמש: </w:t>
      </w:r>
    </w:p>
    <w:p w:rsidR="00671E02" w:rsidRPr="00CF271C" w:rsidRDefault="00671E02" w:rsidP="00700118">
      <w:pPr>
        <w:tabs>
          <w:tab w:val="left" w:pos="566"/>
          <w:tab w:val="left" w:pos="991"/>
        </w:tabs>
        <w:spacing w:line="360" w:lineRule="auto"/>
        <w:jc w:val="both"/>
        <w:rPr>
          <w:rFonts w:cs="David"/>
          <w:szCs w:val="24"/>
          <w:rtl/>
        </w:rPr>
      </w:pPr>
      <w:r>
        <w:rPr>
          <w:rFonts w:cs="David"/>
          <w:szCs w:val="24"/>
          <w:rtl/>
        </w:rPr>
        <w:tab/>
      </w:r>
      <w:r>
        <w:rPr>
          <w:rFonts w:cs="David"/>
          <w:szCs w:val="24"/>
          <w:rtl/>
        </w:rPr>
        <w:tab/>
      </w:r>
      <w:r w:rsidRPr="00CF271C">
        <w:rPr>
          <w:rFonts w:cs="David"/>
          <w:szCs w:val="24"/>
          <w:rtl/>
        </w:rPr>
        <w:t>___________________________________________________</w:t>
      </w:r>
    </w:p>
    <w:p w:rsidR="00671E02" w:rsidRDefault="00671E02" w:rsidP="000166D1">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(2)</w:t>
      </w:r>
      <w:r w:rsidRPr="00CF271C">
        <w:rPr>
          <w:rFonts w:cs="David"/>
          <w:szCs w:val="24"/>
          <w:rtl/>
        </w:rPr>
        <w:tab/>
      </w:r>
      <w:r>
        <w:rPr>
          <w:rFonts w:cs="David"/>
          <w:szCs w:val="24"/>
          <w:rtl/>
        </w:rPr>
        <w:t xml:space="preserve">כרכז אזור שני </w:t>
      </w:r>
      <w:r w:rsidRPr="00CF271C">
        <w:rPr>
          <w:rFonts w:cs="David"/>
          <w:szCs w:val="24"/>
          <w:rtl/>
        </w:rPr>
        <w:t>ישמש</w:t>
      </w:r>
      <w:r>
        <w:rPr>
          <w:rFonts w:cs="David"/>
          <w:szCs w:val="24"/>
          <w:rtl/>
        </w:rPr>
        <w:t xml:space="preserve"> (במידה ויש)</w:t>
      </w:r>
      <w:r w:rsidRPr="00CF271C">
        <w:rPr>
          <w:rFonts w:cs="David"/>
          <w:szCs w:val="24"/>
          <w:rtl/>
        </w:rPr>
        <w:t>:</w:t>
      </w:r>
    </w:p>
    <w:p w:rsidR="00671E02" w:rsidRPr="00CF271C" w:rsidRDefault="00671E02" w:rsidP="00700118">
      <w:pPr>
        <w:tabs>
          <w:tab w:val="left" w:pos="566"/>
          <w:tab w:val="left" w:pos="991"/>
        </w:tabs>
        <w:spacing w:line="360" w:lineRule="auto"/>
        <w:jc w:val="both"/>
        <w:rPr>
          <w:rFonts w:cs="David"/>
          <w:szCs w:val="24"/>
          <w:rtl/>
        </w:rPr>
      </w:pPr>
      <w:r w:rsidRPr="00CF271C">
        <w:rPr>
          <w:rFonts w:cs="David"/>
          <w:szCs w:val="24"/>
          <w:rtl/>
        </w:rPr>
        <w:t xml:space="preserve"> </w:t>
      </w:r>
      <w:r>
        <w:rPr>
          <w:rFonts w:cs="David"/>
          <w:szCs w:val="24"/>
          <w:rtl/>
        </w:rPr>
        <w:tab/>
      </w:r>
      <w:r>
        <w:rPr>
          <w:rFonts w:cs="David"/>
          <w:szCs w:val="24"/>
          <w:rtl/>
        </w:rPr>
        <w:tab/>
      </w:r>
      <w:r w:rsidRPr="00CF271C">
        <w:rPr>
          <w:rFonts w:cs="David"/>
          <w:szCs w:val="24"/>
          <w:rtl/>
        </w:rPr>
        <w:t>_______</w:t>
      </w:r>
      <w:r>
        <w:rPr>
          <w:rFonts w:cs="David"/>
          <w:szCs w:val="24"/>
          <w:rtl/>
        </w:rPr>
        <w:t>____</w:t>
      </w:r>
      <w:r w:rsidRPr="00CF271C">
        <w:rPr>
          <w:rFonts w:cs="David"/>
          <w:szCs w:val="24"/>
          <w:rtl/>
        </w:rPr>
        <w:t>________________________________________</w:t>
      </w:r>
    </w:p>
    <w:p w:rsidR="00671E02" w:rsidRDefault="00671E02" w:rsidP="000166D1">
      <w:pPr>
        <w:tabs>
          <w:tab w:val="left" w:pos="566"/>
          <w:tab w:val="left" w:pos="991"/>
        </w:tabs>
        <w:spacing w:line="360" w:lineRule="auto"/>
        <w:jc w:val="both"/>
        <w:rPr>
          <w:rFonts w:cs="David"/>
          <w:szCs w:val="24"/>
          <w:rtl/>
        </w:rPr>
      </w:pPr>
      <w:r w:rsidRPr="00CF271C">
        <w:rPr>
          <w:rFonts w:cs="David"/>
          <w:szCs w:val="24"/>
          <w:rtl/>
        </w:rPr>
        <w:tab/>
      </w:r>
      <w:r w:rsidRPr="00CF271C">
        <w:rPr>
          <w:rFonts w:cs="David"/>
          <w:szCs w:val="24"/>
          <w:rtl/>
        </w:rPr>
        <w:tab/>
        <w:t>(3)</w:t>
      </w:r>
      <w:r w:rsidRPr="00CF271C">
        <w:rPr>
          <w:rFonts w:cs="David"/>
          <w:szCs w:val="24"/>
          <w:rtl/>
        </w:rPr>
        <w:tab/>
      </w:r>
      <w:r>
        <w:rPr>
          <w:rFonts w:cs="David"/>
          <w:szCs w:val="24"/>
          <w:rtl/>
        </w:rPr>
        <w:t xml:space="preserve">כרכז אזור שלישי </w:t>
      </w:r>
      <w:r w:rsidRPr="00CF271C">
        <w:rPr>
          <w:rFonts w:cs="David"/>
          <w:szCs w:val="24"/>
          <w:rtl/>
        </w:rPr>
        <w:t>ישמש</w:t>
      </w:r>
      <w:r>
        <w:rPr>
          <w:rFonts w:cs="David"/>
          <w:szCs w:val="24"/>
          <w:rtl/>
        </w:rPr>
        <w:t xml:space="preserve"> (במידה ויש)</w:t>
      </w:r>
      <w:r w:rsidRPr="00CF271C">
        <w:rPr>
          <w:rFonts w:cs="David"/>
          <w:szCs w:val="24"/>
          <w:rtl/>
        </w:rPr>
        <w:t xml:space="preserve">: </w:t>
      </w:r>
    </w:p>
    <w:p w:rsidR="00671E02" w:rsidRPr="00CF271C" w:rsidRDefault="00671E02" w:rsidP="00700118">
      <w:pPr>
        <w:tabs>
          <w:tab w:val="left" w:pos="566"/>
          <w:tab w:val="left" w:pos="991"/>
        </w:tabs>
        <w:spacing w:line="360" w:lineRule="auto"/>
        <w:jc w:val="both"/>
        <w:rPr>
          <w:rFonts w:cs="David"/>
          <w:szCs w:val="24"/>
          <w:rtl/>
        </w:rPr>
      </w:pPr>
      <w:r>
        <w:rPr>
          <w:rFonts w:cs="David"/>
          <w:szCs w:val="24"/>
          <w:rtl/>
        </w:rPr>
        <w:tab/>
      </w:r>
      <w:r>
        <w:rPr>
          <w:rFonts w:cs="David"/>
          <w:szCs w:val="24"/>
          <w:rtl/>
        </w:rPr>
        <w:tab/>
      </w:r>
      <w:r w:rsidRPr="00CF271C">
        <w:rPr>
          <w:rFonts w:cs="David"/>
          <w:szCs w:val="24"/>
          <w:rtl/>
        </w:rPr>
        <w:t>______</w:t>
      </w:r>
      <w:r>
        <w:rPr>
          <w:rFonts w:cs="David"/>
          <w:szCs w:val="24"/>
          <w:rtl/>
        </w:rPr>
        <w:t>_______________________</w:t>
      </w:r>
      <w:r w:rsidRPr="00CF271C">
        <w:rPr>
          <w:rFonts w:cs="David"/>
          <w:szCs w:val="24"/>
          <w:rtl/>
        </w:rPr>
        <w:t>______________________</w:t>
      </w:r>
    </w:p>
    <w:p w:rsidR="00671E02" w:rsidRDefault="00671E02" w:rsidP="00F96404">
      <w:pPr>
        <w:tabs>
          <w:tab w:val="left" w:pos="566"/>
          <w:tab w:val="left" w:pos="991"/>
        </w:tabs>
        <w:spacing w:line="360" w:lineRule="auto"/>
        <w:jc w:val="both"/>
        <w:rPr>
          <w:rFonts w:cs="David"/>
          <w:szCs w:val="24"/>
          <w:rtl/>
        </w:rPr>
      </w:pPr>
      <w:r w:rsidRPr="00CF271C">
        <w:rPr>
          <w:rFonts w:cs="David"/>
          <w:szCs w:val="24"/>
          <w:rtl/>
        </w:rPr>
        <w:tab/>
      </w:r>
    </w:p>
    <w:p w:rsidR="00671E02" w:rsidRPr="00CF271C" w:rsidRDefault="00671E02" w:rsidP="00F96404">
      <w:pPr>
        <w:tabs>
          <w:tab w:val="left" w:pos="991"/>
        </w:tabs>
        <w:spacing w:line="360" w:lineRule="auto"/>
        <w:ind w:left="986" w:hanging="420"/>
        <w:jc w:val="both"/>
        <w:rPr>
          <w:rFonts w:cs="David"/>
          <w:noProof/>
          <w:szCs w:val="24"/>
          <w:rtl/>
          <w:lang w:val="en-US"/>
        </w:rPr>
      </w:pPr>
      <w:r>
        <w:rPr>
          <w:rFonts w:cs="David"/>
          <w:noProof/>
          <w:szCs w:val="24"/>
          <w:rtl/>
          <w:lang w:val="en-US"/>
        </w:rPr>
        <w:t>ב</w:t>
      </w:r>
      <w:r w:rsidRPr="00CF271C">
        <w:rPr>
          <w:rFonts w:cs="David"/>
          <w:noProof/>
          <w:szCs w:val="24"/>
          <w:rtl/>
          <w:lang w:val="en-US"/>
        </w:rPr>
        <w:t>.</w:t>
      </w:r>
      <w:r w:rsidRPr="00CF271C">
        <w:rPr>
          <w:rFonts w:cs="David"/>
          <w:noProof/>
          <w:szCs w:val="24"/>
          <w:rtl/>
          <w:lang w:val="en-US"/>
        </w:rPr>
        <w:tab/>
      </w:r>
      <w:r>
        <w:rPr>
          <w:rFonts w:cs="David"/>
          <w:sz w:val="24"/>
          <w:szCs w:val="24"/>
          <w:rtl/>
          <w:lang w:val="en-US"/>
        </w:rPr>
        <w:t xml:space="preserve">בנוסף לבעלי התפקיד לעיל, </w:t>
      </w:r>
      <w:r w:rsidRPr="004A6048">
        <w:rPr>
          <w:rFonts w:cs="David"/>
          <w:sz w:val="24"/>
          <w:szCs w:val="24"/>
          <w:rtl/>
          <w:lang w:val="en-US"/>
        </w:rPr>
        <w:t xml:space="preserve">המפעיל מתחייב להעמיד צוות ליווי </w:t>
      </w:r>
      <w:r>
        <w:rPr>
          <w:rFonts w:cs="David"/>
          <w:sz w:val="24"/>
          <w:szCs w:val="24"/>
          <w:rtl/>
          <w:lang w:val="en-US"/>
        </w:rPr>
        <w:t>לכל גרעין</w:t>
      </w:r>
      <w:r w:rsidRPr="004A6048">
        <w:rPr>
          <w:rFonts w:cs="David"/>
          <w:sz w:val="24"/>
          <w:szCs w:val="24"/>
          <w:rtl/>
          <w:lang w:val="en-US"/>
        </w:rPr>
        <w:t>, אשר יכלול לפחות 2 אנשים - רכז גרעין ומדריך חברתי במשרה מלאה למשך 4 חדשים – שלושת חודשי פרק ההכנה לגיוס וחודש היערכות וקליטה מוקדמת של משתתפים.</w:t>
      </w:r>
      <w:r w:rsidRPr="00CF271C">
        <w:rPr>
          <w:rFonts w:cs="David"/>
          <w:noProof/>
          <w:szCs w:val="24"/>
          <w:rtl/>
          <w:lang w:val="en-US"/>
        </w:rPr>
        <w:t>.</w:t>
      </w:r>
    </w:p>
    <w:p w:rsidR="00671E02" w:rsidRPr="00CF271C" w:rsidRDefault="00671E02" w:rsidP="00F96404">
      <w:pPr>
        <w:tabs>
          <w:tab w:val="left" w:pos="991"/>
        </w:tabs>
        <w:spacing w:line="360" w:lineRule="auto"/>
        <w:ind w:left="986" w:hanging="420"/>
        <w:jc w:val="both"/>
        <w:rPr>
          <w:rFonts w:cs="David"/>
          <w:noProof/>
          <w:szCs w:val="24"/>
          <w:rtl/>
          <w:lang w:val="en-US"/>
        </w:rPr>
      </w:pPr>
      <w:r w:rsidRPr="00CF271C">
        <w:rPr>
          <w:rFonts w:cs="David"/>
          <w:noProof/>
          <w:szCs w:val="24"/>
          <w:rtl/>
          <w:lang w:val="en-US"/>
        </w:rPr>
        <w:t>ד.</w:t>
      </w:r>
      <w:r w:rsidRPr="00CF271C">
        <w:rPr>
          <w:rFonts w:cs="David"/>
          <w:noProof/>
          <w:szCs w:val="24"/>
          <w:rtl/>
          <w:lang w:val="en-US"/>
        </w:rPr>
        <w:tab/>
        <w:t xml:space="preserve">בנסיבות בהן </w:t>
      </w:r>
      <w:r>
        <w:rPr>
          <w:rFonts w:cs="David"/>
          <w:noProof/>
          <w:szCs w:val="24"/>
          <w:rtl/>
          <w:lang w:val="en-US"/>
        </w:rPr>
        <w:t xml:space="preserve">המפעיל לא יצליח להעמיד רכז ומדריך חברתי לכל גרעין בתוך 14 </w:t>
      </w:r>
      <w:r w:rsidRPr="00CF271C">
        <w:rPr>
          <w:rFonts w:cs="David"/>
          <w:noProof/>
          <w:szCs w:val="24"/>
          <w:rtl/>
          <w:lang w:val="en-US"/>
        </w:rPr>
        <w:t xml:space="preserve">יום מיום קבלת ההודעה על זכייתו, המשרד יהיה רשאי להעניק לספק אורכה של 7 ימים להעמדת הרכזים </w:t>
      </w:r>
      <w:r>
        <w:rPr>
          <w:rFonts w:cs="David"/>
          <w:noProof/>
          <w:szCs w:val="24"/>
          <w:rtl/>
          <w:lang w:val="en-US"/>
        </w:rPr>
        <w:t xml:space="preserve">והמדריכים החברתיים </w:t>
      </w:r>
      <w:r w:rsidRPr="00CF271C">
        <w:rPr>
          <w:rFonts w:cs="David"/>
          <w:noProof/>
          <w:szCs w:val="24"/>
          <w:rtl/>
          <w:lang w:val="en-US"/>
        </w:rPr>
        <w:t>הנדרשים, בהתקיים נסיבות מיוחדות, ובהתאם לשיקול דעתו הבלעדי. אי עמ</w:t>
      </w:r>
      <w:r>
        <w:rPr>
          <w:rFonts w:cs="David"/>
          <w:noProof/>
          <w:szCs w:val="24"/>
          <w:rtl/>
          <w:lang w:val="en-US"/>
        </w:rPr>
        <w:t>י</w:t>
      </w:r>
      <w:r w:rsidRPr="00CF271C">
        <w:rPr>
          <w:rFonts w:cs="David"/>
          <w:noProof/>
          <w:szCs w:val="24"/>
          <w:rtl/>
          <w:lang w:val="en-US"/>
        </w:rPr>
        <w:t xml:space="preserve">דה בדרישה זו תחשב לחזרת הספק הזוכה מהתחייבותו להתקשר עם המשרד בהתאם להצעתו ותקנה למשרד את הזכות לביטול מיידי של זכיית הספק. </w:t>
      </w:r>
    </w:p>
    <w:p w:rsidR="00671E02" w:rsidRPr="00CF271C" w:rsidRDefault="00671E02" w:rsidP="00110712">
      <w:pPr>
        <w:tabs>
          <w:tab w:val="left" w:pos="991"/>
        </w:tabs>
        <w:spacing w:line="360" w:lineRule="auto"/>
        <w:ind w:left="986" w:hanging="420"/>
        <w:jc w:val="both"/>
        <w:rPr>
          <w:rFonts w:cs="David"/>
          <w:noProof/>
          <w:szCs w:val="24"/>
          <w:rtl/>
          <w:lang w:val="en-US"/>
        </w:rPr>
      </w:pPr>
      <w:r w:rsidRPr="00CF271C">
        <w:rPr>
          <w:rFonts w:cs="David"/>
          <w:noProof/>
          <w:szCs w:val="24"/>
          <w:rtl/>
          <w:lang w:val="en-US"/>
        </w:rPr>
        <w:t>ג.</w:t>
      </w:r>
      <w:r w:rsidRPr="00CF271C">
        <w:rPr>
          <w:rFonts w:cs="David"/>
          <w:noProof/>
          <w:szCs w:val="24"/>
          <w:rtl/>
          <w:lang w:val="en-US"/>
        </w:rPr>
        <w:tab/>
        <w:t xml:space="preserve">כוח האדם שיעמיד הספק לצורך מתן השירותים על פי הסכם זה, לרבות </w:t>
      </w:r>
      <w:r>
        <w:rPr>
          <w:rFonts w:cs="David"/>
          <w:noProof/>
          <w:szCs w:val="24"/>
          <w:rtl/>
          <w:lang w:val="en-US"/>
        </w:rPr>
        <w:t>רכזי הגרעין והמדריכים החברתיים</w:t>
      </w:r>
      <w:r w:rsidRPr="00CF271C">
        <w:rPr>
          <w:rFonts w:cs="David"/>
          <w:noProof/>
          <w:szCs w:val="24"/>
          <w:rtl/>
          <w:lang w:val="en-US"/>
        </w:rPr>
        <w:t>, יהיו עובדים מקצועיים ובעלי ניסיון ויתקיימו בהם כל הדרישות המפורטות במכרז ובנספחיו, לצורך מתן השירותים לשביעות רצונו המלאה של המשרד</w:t>
      </w:r>
      <w:r>
        <w:rPr>
          <w:rFonts w:cs="David"/>
          <w:noProof/>
          <w:szCs w:val="24"/>
          <w:rtl/>
          <w:lang w:val="en-US"/>
        </w:rPr>
        <w:t xml:space="preserve">.  </w:t>
      </w:r>
    </w:p>
    <w:p w:rsidR="00671E02" w:rsidRPr="00CF271C" w:rsidRDefault="00671E02" w:rsidP="00110712">
      <w:pPr>
        <w:tabs>
          <w:tab w:val="left" w:pos="991"/>
        </w:tabs>
        <w:spacing w:line="360" w:lineRule="auto"/>
        <w:ind w:left="986" w:hanging="420"/>
        <w:jc w:val="both"/>
        <w:rPr>
          <w:rFonts w:cs="David"/>
          <w:noProof/>
          <w:szCs w:val="24"/>
          <w:rtl/>
          <w:lang w:val="en-US"/>
        </w:rPr>
      </w:pPr>
      <w:r w:rsidRPr="00CF271C">
        <w:rPr>
          <w:rFonts w:cs="David"/>
          <w:noProof/>
          <w:szCs w:val="24"/>
          <w:rtl/>
          <w:lang w:val="en-US"/>
        </w:rPr>
        <w:t>ה.</w:t>
      </w:r>
      <w:r w:rsidRPr="00CF271C">
        <w:rPr>
          <w:rFonts w:cs="David"/>
          <w:noProof/>
          <w:szCs w:val="24"/>
          <w:rtl/>
          <w:lang w:val="en-US"/>
        </w:rPr>
        <w:tab/>
        <w:t>הספק מצהיר ומתחייב כי מנהל התשלומים המועסק על ידו עומד בדרישות הניסיון וההשכלה הקבועות בסעיף 5.</w:t>
      </w:r>
      <w:r>
        <w:rPr>
          <w:rFonts w:cs="David"/>
          <w:noProof/>
          <w:szCs w:val="24"/>
          <w:rtl/>
          <w:lang w:val="en-US"/>
        </w:rPr>
        <w:t>5</w:t>
      </w:r>
      <w:r w:rsidRPr="00CF271C">
        <w:rPr>
          <w:rFonts w:cs="David"/>
          <w:noProof/>
          <w:szCs w:val="24"/>
          <w:rtl/>
          <w:lang w:val="en-US"/>
        </w:rPr>
        <w:t xml:space="preserve"> למפרט המכרז, וכי בידו האישורים והאסמכתאות המוכיחים עמידה בדרישות אלו.</w:t>
      </w:r>
    </w:p>
    <w:p w:rsidR="00671E02" w:rsidRPr="00CF271C" w:rsidRDefault="00671E02" w:rsidP="00700118">
      <w:pPr>
        <w:tabs>
          <w:tab w:val="left" w:pos="1842"/>
        </w:tabs>
        <w:spacing w:line="360" w:lineRule="auto"/>
        <w:ind w:left="986" w:hanging="420"/>
        <w:jc w:val="both"/>
        <w:rPr>
          <w:rFonts w:cs="David"/>
          <w:noProof/>
          <w:szCs w:val="24"/>
          <w:rtl/>
          <w:lang w:val="en-US"/>
        </w:rPr>
      </w:pPr>
    </w:p>
    <w:p w:rsidR="00671E02" w:rsidRPr="00874136" w:rsidRDefault="00671E02" w:rsidP="00700118">
      <w:pPr>
        <w:tabs>
          <w:tab w:val="left" w:pos="566"/>
        </w:tabs>
        <w:spacing w:line="360" w:lineRule="auto"/>
        <w:jc w:val="both"/>
        <w:rPr>
          <w:rFonts w:cs="David"/>
          <w:b/>
          <w:bCs/>
          <w:noProof/>
          <w:sz w:val="22"/>
          <w:szCs w:val="28"/>
          <w:rtl/>
          <w:lang w:val="en-US"/>
        </w:rPr>
      </w:pPr>
      <w:r w:rsidRPr="00874136">
        <w:rPr>
          <w:rFonts w:cs="David"/>
          <w:b/>
          <w:bCs/>
          <w:noProof/>
          <w:sz w:val="22"/>
          <w:szCs w:val="28"/>
          <w:rtl/>
          <w:lang w:val="en-US"/>
        </w:rPr>
        <w:lastRenderedPageBreak/>
        <w:t>5.</w:t>
      </w:r>
      <w:r w:rsidRPr="00874136">
        <w:rPr>
          <w:rFonts w:cs="David"/>
          <w:b/>
          <w:bCs/>
          <w:noProof/>
          <w:sz w:val="22"/>
          <w:szCs w:val="28"/>
          <w:rtl/>
          <w:lang w:val="en-US"/>
        </w:rPr>
        <w:tab/>
      </w:r>
      <w:r w:rsidRPr="00874136">
        <w:rPr>
          <w:rFonts w:cs="David"/>
          <w:b/>
          <w:bCs/>
          <w:noProof/>
          <w:sz w:val="28"/>
          <w:szCs w:val="28"/>
          <w:u w:val="single"/>
          <w:rtl/>
          <w:lang w:val="en-US"/>
        </w:rPr>
        <w:t>החלפה של נותני שירות מטעם הספק</w:t>
      </w:r>
    </w:p>
    <w:p w:rsidR="00671E02" w:rsidRPr="00CF271C" w:rsidRDefault="00671E02" w:rsidP="00110712">
      <w:pPr>
        <w:tabs>
          <w:tab w:val="left" w:pos="567"/>
        </w:tabs>
        <w:spacing w:line="360" w:lineRule="auto"/>
        <w:ind w:left="991" w:hanging="1440"/>
        <w:jc w:val="both"/>
        <w:rPr>
          <w:rFonts w:cs="David"/>
          <w:noProof/>
          <w:szCs w:val="24"/>
          <w:rtl/>
          <w:lang w:val="en-US"/>
        </w:rPr>
      </w:pPr>
      <w:r w:rsidRPr="00CF271C">
        <w:rPr>
          <w:rFonts w:cs="David"/>
          <w:noProof/>
          <w:szCs w:val="24"/>
          <w:rtl/>
          <w:lang w:val="en-US"/>
        </w:rPr>
        <w:tab/>
        <w:t>א.</w:t>
      </w:r>
      <w:r w:rsidRPr="00CF271C">
        <w:rPr>
          <w:rFonts w:cs="David"/>
          <w:noProof/>
          <w:szCs w:val="24"/>
          <w:rtl/>
          <w:lang w:val="en-US"/>
        </w:rPr>
        <w:tab/>
        <w:t xml:space="preserve">המשרד שומר לעצמו את הזכות לדרוש את החלפת נותני השירות מטעם הספק, לרבות: בעלי התפקידים המצויינים בסעיף 4 לעיל; </w:t>
      </w:r>
      <w:r>
        <w:rPr>
          <w:rFonts w:cs="David"/>
          <w:noProof/>
          <w:szCs w:val="24"/>
          <w:rtl/>
          <w:lang w:val="en-US"/>
        </w:rPr>
        <w:t>רכזים אזוריים, רכזי גרעין, מדרכיכים חברתיים</w:t>
      </w:r>
      <w:r w:rsidRPr="00CF271C">
        <w:rPr>
          <w:rFonts w:cs="David"/>
          <w:noProof/>
          <w:szCs w:val="24"/>
          <w:rtl/>
          <w:lang w:val="en-US"/>
        </w:rPr>
        <w:t>; מנהל התשלומים, בתקופת ההתקשרות, לפי שיקול דעתו הבלעדי.</w:t>
      </w:r>
    </w:p>
    <w:p w:rsidR="00671E02" w:rsidRPr="00CF271C" w:rsidRDefault="00671E02" w:rsidP="00700118">
      <w:pPr>
        <w:tabs>
          <w:tab w:val="left" w:pos="567"/>
        </w:tabs>
        <w:spacing w:line="360" w:lineRule="auto"/>
        <w:ind w:left="991" w:hanging="1440"/>
        <w:jc w:val="both"/>
        <w:rPr>
          <w:rFonts w:cs="David"/>
          <w:noProof/>
          <w:szCs w:val="24"/>
          <w:rtl/>
          <w:lang w:val="en-US"/>
        </w:rPr>
      </w:pPr>
      <w:r w:rsidRPr="00CF271C">
        <w:rPr>
          <w:rFonts w:cs="David"/>
          <w:noProof/>
          <w:szCs w:val="24"/>
          <w:rtl/>
          <w:lang w:val="en-US"/>
        </w:rPr>
        <w:tab/>
        <w:t>ב.</w:t>
      </w:r>
      <w:r w:rsidRPr="00CF271C">
        <w:rPr>
          <w:rFonts w:cs="David"/>
          <w:noProof/>
          <w:szCs w:val="24"/>
          <w:rtl/>
          <w:lang w:val="en-US"/>
        </w:rPr>
        <w:tab/>
        <w:t>היה וידרוש המשרד את החלפת מי מנותני השירות, על הספק להעמיד בעל תפקיד חלופי העומד בדרישות המכרז והמשרד יאשר את המועמד.</w:t>
      </w:r>
      <w:r w:rsidRPr="00CF271C">
        <w:rPr>
          <w:rFonts w:cs="David"/>
          <w:sz w:val="24"/>
          <w:szCs w:val="24"/>
          <w:rtl/>
          <w:lang w:val="en-US"/>
        </w:rPr>
        <w:t xml:space="preserve"> על הספק לבצע החלפה זאת תוך 40 (ארבעים) יום ממועד קבלת הדרישה מן המשרד או תוך תקופה קצרה יותר, אם הדבר יתחייב מנסיבות העניין, ובאופן שלא יפגע במתן השירותים לפי הסכם זה.</w:t>
      </w:r>
      <w:r w:rsidRPr="00CF271C">
        <w:rPr>
          <w:rFonts w:cs="David"/>
          <w:sz w:val="22"/>
          <w:szCs w:val="24"/>
          <w:rtl/>
          <w:lang w:val="en-US" w:eastAsia="en-US"/>
        </w:rPr>
        <w:t xml:space="preserve"> על בעל התפקיד החדש לעמוד בכל דרישות המכרז.</w:t>
      </w:r>
      <w:r w:rsidRPr="00CF271C">
        <w:rPr>
          <w:rFonts w:cs="David"/>
          <w:noProof/>
          <w:szCs w:val="24"/>
          <w:rtl/>
          <w:lang w:val="en-US"/>
        </w:rPr>
        <w:t xml:space="preserve"> תהליך זה יחזור על עצמו עד לקבלת אישור מטעם נציג המשרד למינויו של בעל התפקיד.</w:t>
      </w:r>
    </w:p>
    <w:p w:rsidR="00671E02" w:rsidRPr="00CF271C" w:rsidRDefault="00671E02" w:rsidP="00110712">
      <w:pPr>
        <w:tabs>
          <w:tab w:val="left" w:pos="567"/>
        </w:tabs>
        <w:spacing w:line="360" w:lineRule="auto"/>
        <w:ind w:left="991" w:hanging="1440"/>
        <w:jc w:val="both"/>
        <w:rPr>
          <w:rFonts w:cs="David"/>
          <w:sz w:val="24"/>
          <w:szCs w:val="24"/>
          <w:rtl/>
        </w:rPr>
      </w:pPr>
      <w:r w:rsidRPr="00CF271C">
        <w:rPr>
          <w:rFonts w:cs="David"/>
          <w:noProof/>
          <w:szCs w:val="24"/>
          <w:rtl/>
          <w:lang w:val="en-US"/>
        </w:rPr>
        <w:tab/>
        <w:t>ג.</w:t>
      </w:r>
      <w:r w:rsidRPr="00CF271C">
        <w:rPr>
          <w:rFonts w:cs="David"/>
          <w:noProof/>
          <w:szCs w:val="24"/>
          <w:rtl/>
          <w:lang w:val="en-US"/>
        </w:rPr>
        <w:tab/>
        <w:t xml:space="preserve">בכל מקרה בו יחפוץ הספק להחליף את נותני השירות </w:t>
      </w:r>
      <w:r w:rsidRPr="00CF271C">
        <w:rPr>
          <w:rFonts w:cs="David"/>
          <w:snapToGrid w:val="0"/>
          <w:szCs w:val="24"/>
          <w:rtl/>
          <w:lang w:val="en-US"/>
        </w:rPr>
        <w:t>מטעמו,</w:t>
      </w:r>
      <w:r w:rsidRPr="00CF271C">
        <w:rPr>
          <w:rFonts w:cs="David"/>
          <w:noProof/>
          <w:szCs w:val="24"/>
          <w:rtl/>
          <w:lang w:val="en-US"/>
        </w:rPr>
        <w:t xml:space="preserve"> לרבות בעלי התפקידים המצויינים בסעיף 4 לעיל, </w:t>
      </w:r>
      <w:r>
        <w:rPr>
          <w:rFonts w:cs="David"/>
          <w:noProof/>
          <w:szCs w:val="24"/>
          <w:rtl/>
          <w:lang w:val="en-US"/>
        </w:rPr>
        <w:t>רכזים אזוריים, רכזי גרעין, מדרכיכים חברתיים</w:t>
      </w:r>
      <w:r w:rsidRPr="00CF271C">
        <w:rPr>
          <w:rFonts w:cs="David"/>
          <w:noProof/>
          <w:szCs w:val="24"/>
          <w:rtl/>
          <w:lang w:val="en-US"/>
        </w:rPr>
        <w:t xml:space="preserve">, </w:t>
      </w:r>
      <w:r w:rsidRPr="00CF271C">
        <w:rPr>
          <w:rFonts w:cs="David"/>
          <w:snapToGrid w:val="0"/>
          <w:szCs w:val="24"/>
          <w:rtl/>
          <w:lang w:val="en-US"/>
        </w:rPr>
        <w:t>בכל שלב של ההתקשרות לאחר חתימה על הסכם ז</w:t>
      </w:r>
      <w:r>
        <w:rPr>
          <w:rFonts w:cs="David"/>
          <w:snapToGrid w:val="0"/>
          <w:szCs w:val="24"/>
          <w:rtl/>
          <w:lang w:val="en-US"/>
        </w:rPr>
        <w:t>ה</w:t>
      </w:r>
      <w:r w:rsidRPr="00CF271C">
        <w:rPr>
          <w:rFonts w:cs="David"/>
          <w:snapToGrid w:val="0"/>
          <w:szCs w:val="24"/>
          <w:rtl/>
          <w:lang w:val="en-US"/>
        </w:rPr>
        <w:t>, בקשתו תהיה טעונה הודעה 30 (שלושים) יום מראש ובכתב למשרד ותהיה כרוכה באישור של נציג המשרד.</w:t>
      </w:r>
      <w:r w:rsidRPr="00CF271C">
        <w:rPr>
          <w:rFonts w:cs="David"/>
          <w:noProof/>
          <w:szCs w:val="24"/>
          <w:rtl/>
          <w:lang w:val="en-US"/>
        </w:rPr>
        <w:t xml:space="preserve"> </w:t>
      </w:r>
      <w:r w:rsidRPr="00CF271C">
        <w:rPr>
          <w:rFonts w:cs="David"/>
          <w:sz w:val="22"/>
          <w:szCs w:val="24"/>
          <w:rtl/>
          <w:lang w:val="en-US" w:eastAsia="en-US"/>
        </w:rPr>
        <w:t>זאת על מנת שהמשרד יוכל לבדוק את עמידתו של המועמד החדש עומד בכל הדרישות המפורטות במכרז</w:t>
      </w:r>
      <w:r w:rsidRPr="00CF271C">
        <w:rPr>
          <w:rFonts w:cs="David"/>
          <w:sz w:val="24"/>
          <w:szCs w:val="24"/>
          <w:rtl/>
          <w:lang w:val="en-US"/>
        </w:rPr>
        <w:t xml:space="preserve">. על הספק להציע נותן שירות חלופי, ברמה מקבילה למוחלף או גבוהה ממנה. </w:t>
      </w:r>
      <w:r w:rsidRPr="00CF271C">
        <w:rPr>
          <w:rFonts w:cs="David"/>
          <w:sz w:val="24"/>
          <w:szCs w:val="24"/>
          <w:rtl/>
        </w:rPr>
        <w:t>תהליך זה יחזור על עצמו עד לקבלת אישור מטעם נציג המשרד למינויו של המועמד החדש, או עד לעיתוי אחר עליו יחליט המשרד בהתאם לשיקול דעתו הבלעדי.</w:t>
      </w:r>
    </w:p>
    <w:p w:rsidR="00671E02" w:rsidRPr="00CF271C" w:rsidRDefault="00671E02" w:rsidP="00700118">
      <w:pPr>
        <w:tabs>
          <w:tab w:val="left" w:pos="567"/>
        </w:tabs>
        <w:spacing w:line="360" w:lineRule="auto"/>
        <w:ind w:left="991" w:hanging="1440"/>
        <w:jc w:val="both"/>
        <w:rPr>
          <w:rFonts w:cs="David"/>
          <w:sz w:val="24"/>
          <w:szCs w:val="24"/>
          <w:rtl/>
        </w:rPr>
      </w:pPr>
      <w:r w:rsidRPr="00CF271C">
        <w:rPr>
          <w:rFonts w:cs="David"/>
          <w:sz w:val="24"/>
          <w:szCs w:val="24"/>
          <w:rtl/>
        </w:rPr>
        <w:tab/>
      </w:r>
      <w:r w:rsidRPr="00CF271C">
        <w:rPr>
          <w:rFonts w:cs="David"/>
          <w:sz w:val="24"/>
          <w:szCs w:val="24"/>
          <w:rtl/>
        </w:rPr>
        <w:tab/>
      </w:r>
      <w:r w:rsidRPr="00CF271C">
        <w:rPr>
          <w:rFonts w:cs="David"/>
          <w:sz w:val="24"/>
          <w:szCs w:val="24"/>
          <w:rtl/>
          <w:lang w:val="en-US"/>
        </w:rPr>
        <w:t>למשרד שמורה הזכות שלא לאשר את המחליף, מבלי לתת נימוק כלשהו. כניסתו לתפקיד של נותן השירות המחליף, למתן שירותים מותנית בקבלת אישור לכך מאת נציג המשרד, בכתב ומראש.</w:t>
      </w:r>
    </w:p>
    <w:p w:rsidR="00671E02" w:rsidRPr="00CF271C" w:rsidRDefault="00671E02" w:rsidP="00700118">
      <w:pPr>
        <w:tabs>
          <w:tab w:val="left" w:pos="567"/>
        </w:tabs>
        <w:spacing w:line="360" w:lineRule="auto"/>
        <w:ind w:left="991"/>
        <w:jc w:val="both"/>
        <w:rPr>
          <w:rFonts w:cs="David"/>
          <w:sz w:val="24"/>
          <w:szCs w:val="24"/>
          <w:rtl/>
        </w:rPr>
      </w:pPr>
      <w:r w:rsidRPr="00CF271C">
        <w:rPr>
          <w:rFonts w:cs="David"/>
          <w:sz w:val="24"/>
          <w:szCs w:val="24"/>
          <w:rtl/>
        </w:rPr>
        <w:t>יובהר כי החלפתו של בעל התפקיד, תתאפשר רק בנסיבות חריגות, והספק יידרש להציג סיבה המניחה את הדעת להחלפתו של בעל התפקיד. המשרד יהיה רשאי לסרב להחלפה על פי שיקול דעתו הבלעדי.</w:t>
      </w:r>
    </w:p>
    <w:p w:rsidR="00671E02" w:rsidRPr="00CF271C" w:rsidRDefault="00671E02" w:rsidP="00700118">
      <w:pPr>
        <w:tabs>
          <w:tab w:val="left" w:pos="567"/>
        </w:tabs>
        <w:spacing w:line="360" w:lineRule="auto"/>
        <w:ind w:left="991" w:hanging="1440"/>
        <w:jc w:val="both"/>
        <w:rPr>
          <w:rFonts w:cs="David"/>
          <w:sz w:val="24"/>
          <w:szCs w:val="24"/>
          <w:rtl/>
          <w:lang w:val="en-US"/>
        </w:rPr>
      </w:pPr>
      <w:r w:rsidRPr="00CF271C">
        <w:rPr>
          <w:rFonts w:cs="David"/>
          <w:sz w:val="24"/>
          <w:szCs w:val="24"/>
          <w:rtl/>
          <w:lang w:val="en-US"/>
        </w:rPr>
        <w:tab/>
        <w:t>ד.</w:t>
      </w:r>
      <w:r w:rsidRPr="00CF271C">
        <w:rPr>
          <w:rFonts w:cs="David"/>
          <w:sz w:val="24"/>
          <w:szCs w:val="24"/>
          <w:rtl/>
          <w:lang w:val="en-US"/>
        </w:rPr>
        <w:tab/>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rsidR="00671E02" w:rsidRDefault="00671E02" w:rsidP="00700118">
      <w:pPr>
        <w:tabs>
          <w:tab w:val="left" w:pos="1842"/>
        </w:tabs>
        <w:spacing w:line="360" w:lineRule="auto"/>
        <w:jc w:val="both"/>
        <w:rPr>
          <w:rFonts w:cs="David"/>
          <w:noProof/>
          <w:szCs w:val="24"/>
          <w:rtl/>
          <w:lang w:val="en-US"/>
        </w:rPr>
      </w:pPr>
    </w:p>
    <w:p w:rsidR="00671E02" w:rsidRPr="00874136" w:rsidRDefault="00671E02" w:rsidP="00700118">
      <w:pPr>
        <w:tabs>
          <w:tab w:val="left" w:pos="566"/>
        </w:tabs>
        <w:overflowPunct w:val="0"/>
        <w:autoSpaceDE w:val="0"/>
        <w:autoSpaceDN w:val="0"/>
        <w:adjustRightInd w:val="0"/>
        <w:spacing w:line="360" w:lineRule="auto"/>
        <w:jc w:val="both"/>
        <w:textAlignment w:val="baseline"/>
        <w:rPr>
          <w:rFonts w:cs="David"/>
          <w:b/>
          <w:bCs/>
          <w:noProof/>
          <w:sz w:val="22"/>
          <w:szCs w:val="28"/>
          <w:rtl/>
          <w:lang w:val="en-US"/>
        </w:rPr>
      </w:pPr>
      <w:r w:rsidRPr="00874136">
        <w:rPr>
          <w:rFonts w:cs="David"/>
          <w:b/>
          <w:bCs/>
          <w:noProof/>
          <w:sz w:val="22"/>
          <w:szCs w:val="28"/>
          <w:rtl/>
          <w:lang w:val="en-US"/>
        </w:rPr>
        <w:t>6.</w:t>
      </w:r>
      <w:r w:rsidRPr="00874136">
        <w:rPr>
          <w:rFonts w:cs="David"/>
          <w:b/>
          <w:bCs/>
          <w:noProof/>
          <w:sz w:val="22"/>
          <w:szCs w:val="28"/>
          <w:rtl/>
          <w:lang w:val="en-US"/>
        </w:rPr>
        <w:tab/>
      </w:r>
      <w:r w:rsidRPr="00874136">
        <w:rPr>
          <w:rFonts w:cs="David"/>
          <w:b/>
          <w:bCs/>
          <w:sz w:val="28"/>
          <w:szCs w:val="28"/>
          <w:u w:val="single"/>
          <w:rtl/>
          <w:lang w:val="en-US" w:eastAsia="en-US"/>
        </w:rPr>
        <w:t>תכנית העבודה השנתית</w:t>
      </w:r>
    </w:p>
    <w:p w:rsidR="00671E02" w:rsidRPr="001913E6" w:rsidRDefault="00671E02" w:rsidP="00874136">
      <w:pPr>
        <w:tabs>
          <w:tab w:val="left" w:pos="708"/>
        </w:tabs>
        <w:overflowPunct w:val="0"/>
        <w:autoSpaceDE w:val="0"/>
        <w:autoSpaceDN w:val="0"/>
        <w:adjustRightInd w:val="0"/>
        <w:spacing w:line="360" w:lineRule="auto"/>
        <w:jc w:val="both"/>
        <w:textAlignment w:val="baseline"/>
        <w:rPr>
          <w:rFonts w:cs="David"/>
          <w:sz w:val="24"/>
          <w:szCs w:val="24"/>
          <w:rtl/>
          <w:lang w:val="en-US" w:eastAsia="en-US"/>
        </w:rPr>
      </w:pPr>
      <w:r>
        <w:rPr>
          <w:rFonts w:cs="David"/>
          <w:sz w:val="24"/>
          <w:szCs w:val="24"/>
          <w:rtl/>
          <w:lang w:val="en-US" w:eastAsia="en-US"/>
        </w:rPr>
        <w:t xml:space="preserve">לא יאוחר משבועיים ממועד חתימת הסכם זה, </w:t>
      </w:r>
      <w:r w:rsidRPr="001913E6">
        <w:rPr>
          <w:rFonts w:cs="David"/>
          <w:sz w:val="24"/>
          <w:szCs w:val="24"/>
          <w:rtl/>
          <w:lang w:val="en-US" w:eastAsia="en-US"/>
        </w:rPr>
        <w:t xml:space="preserve">על המפעילים לבצע את כלל התיקונים הנדרשים בתכנית העבודה שהוצעה על-ידם במסגרת הצעתם למכרז, ככל ששינויים כאלה ידרשו, ולקבל אישור  לתכנית המתוקנת על ידי המשרד.  </w:t>
      </w:r>
    </w:p>
    <w:p w:rsidR="00671E02" w:rsidRPr="00CF271C" w:rsidRDefault="00671E02" w:rsidP="00700118">
      <w:pPr>
        <w:tabs>
          <w:tab w:val="left" w:pos="1842"/>
        </w:tabs>
        <w:spacing w:line="360" w:lineRule="auto"/>
        <w:jc w:val="both"/>
        <w:rPr>
          <w:rFonts w:cs="David"/>
          <w:noProof/>
          <w:szCs w:val="24"/>
          <w:rtl/>
          <w:lang w:val="en-US"/>
        </w:rPr>
      </w:pPr>
    </w:p>
    <w:p w:rsidR="00671E02" w:rsidRPr="00874136" w:rsidRDefault="00671E02" w:rsidP="00700118">
      <w:pPr>
        <w:tabs>
          <w:tab w:val="left" w:pos="566"/>
        </w:tabs>
        <w:spacing w:line="360" w:lineRule="auto"/>
        <w:jc w:val="both"/>
        <w:rPr>
          <w:rFonts w:cs="David"/>
          <w:b/>
          <w:bCs/>
          <w:sz w:val="28"/>
          <w:szCs w:val="28"/>
          <w:rtl/>
          <w:lang w:val="en-US" w:eastAsia="en-US"/>
        </w:rPr>
      </w:pPr>
      <w:r w:rsidRPr="00874136">
        <w:rPr>
          <w:rFonts w:cs="David"/>
          <w:b/>
          <w:bCs/>
          <w:noProof/>
          <w:sz w:val="22"/>
          <w:szCs w:val="28"/>
          <w:rtl/>
          <w:lang w:val="en-US"/>
        </w:rPr>
        <w:t>7.</w:t>
      </w:r>
      <w:r w:rsidRPr="00874136">
        <w:rPr>
          <w:rFonts w:cs="David"/>
          <w:b/>
          <w:bCs/>
          <w:noProof/>
          <w:sz w:val="22"/>
          <w:szCs w:val="28"/>
          <w:rtl/>
          <w:lang w:val="en-US"/>
        </w:rPr>
        <w:tab/>
      </w:r>
      <w:r w:rsidRPr="00874136">
        <w:rPr>
          <w:rFonts w:ascii="David" w:hAnsi="David" w:cs="David" w:hint="eastAsia"/>
          <w:b/>
          <w:bCs/>
          <w:sz w:val="28"/>
          <w:szCs w:val="28"/>
          <w:u w:val="single"/>
          <w:rtl/>
          <w:lang w:val="en-US" w:eastAsia="en-US"/>
        </w:rPr>
        <w:t>פרויקטים</w:t>
      </w:r>
      <w:r w:rsidRPr="00874136">
        <w:rPr>
          <w:rFonts w:ascii="David" w:hAnsi="David" w:cs="David"/>
          <w:b/>
          <w:bCs/>
          <w:sz w:val="28"/>
          <w:szCs w:val="28"/>
          <w:u w:val="single"/>
          <w:rtl/>
          <w:lang w:val="en-US" w:eastAsia="en-US"/>
        </w:rPr>
        <w:t xml:space="preserve"> מיוחדים, סדנאות </w:t>
      </w:r>
      <w:r w:rsidRPr="00874136">
        <w:rPr>
          <w:rFonts w:ascii="David" w:hAnsi="David" w:cs="David" w:hint="eastAsia"/>
          <w:b/>
          <w:bCs/>
          <w:sz w:val="28"/>
          <w:szCs w:val="28"/>
          <w:u w:val="single"/>
          <w:rtl/>
          <w:lang w:val="en-US" w:eastAsia="en-US"/>
        </w:rPr>
        <w:t>ושונות</w:t>
      </w:r>
    </w:p>
    <w:p w:rsidR="00671E02" w:rsidRDefault="00671E02" w:rsidP="00874136">
      <w:pPr>
        <w:tabs>
          <w:tab w:val="left" w:pos="566"/>
        </w:tabs>
        <w:spacing w:line="360" w:lineRule="auto"/>
        <w:jc w:val="both"/>
        <w:rPr>
          <w:rFonts w:cs="David"/>
          <w:sz w:val="24"/>
          <w:szCs w:val="24"/>
          <w:rtl/>
          <w:lang w:val="en-US" w:eastAsia="en-US"/>
        </w:rPr>
      </w:pPr>
      <w:r w:rsidRPr="00CF271C">
        <w:rPr>
          <w:rFonts w:ascii="David" w:hAnsi="David" w:cs="David" w:hint="eastAsia"/>
          <w:sz w:val="24"/>
          <w:szCs w:val="24"/>
          <w:rtl/>
          <w:lang w:val="en-US" w:eastAsia="en-US"/>
        </w:rPr>
        <w:t>במסגרת</w:t>
      </w:r>
      <w:r w:rsidRPr="00CF271C">
        <w:rPr>
          <w:rFonts w:ascii="David" w:hAnsi="David" w:cs="David"/>
          <w:sz w:val="24"/>
          <w:szCs w:val="24"/>
          <w:rtl/>
          <w:lang w:val="en-US" w:eastAsia="en-US"/>
        </w:rPr>
        <w:t xml:space="preserve"> השירותים הנ</w:t>
      </w:r>
      <w:r w:rsidRPr="00CF271C">
        <w:rPr>
          <w:rFonts w:ascii="David" w:hAnsi="David" w:cs="David" w:hint="eastAsia"/>
          <w:sz w:val="24"/>
          <w:szCs w:val="24"/>
          <w:rtl/>
          <w:lang w:val="en-US" w:eastAsia="en-US"/>
        </w:rPr>
        <w:t>דרשים</w:t>
      </w:r>
      <w:r w:rsidRPr="00CF271C">
        <w:rPr>
          <w:rFonts w:ascii="David" w:hAnsi="David" w:cs="David"/>
          <w:sz w:val="24"/>
          <w:szCs w:val="24"/>
          <w:rtl/>
          <w:lang w:val="en-US" w:eastAsia="en-US"/>
        </w:rPr>
        <w:t xml:space="preserve"> לפי הסכם זה, על הספק </w:t>
      </w:r>
      <w:r>
        <w:rPr>
          <w:rFonts w:ascii="David" w:hAnsi="David" w:cs="David" w:hint="eastAsia"/>
          <w:sz w:val="24"/>
          <w:szCs w:val="24"/>
          <w:rtl/>
          <w:lang w:val="en-US" w:eastAsia="en-US"/>
        </w:rPr>
        <w:t>לגבש</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תכניות</w:t>
      </w:r>
      <w:r w:rsidRPr="00CF271C">
        <w:rPr>
          <w:rFonts w:ascii="David" w:hAnsi="David" w:cs="David"/>
          <w:sz w:val="24"/>
          <w:szCs w:val="24"/>
          <w:rtl/>
          <w:lang w:val="en-US" w:eastAsia="en-US"/>
        </w:rPr>
        <w:t xml:space="preserve"> לעבודה עם </w:t>
      </w:r>
      <w:r>
        <w:rPr>
          <w:rFonts w:ascii="David" w:hAnsi="David" w:cs="David" w:hint="eastAsia"/>
          <w:sz w:val="24"/>
          <w:szCs w:val="24"/>
          <w:rtl/>
          <w:lang w:val="en-US" w:eastAsia="en-US"/>
        </w:rPr>
        <w:t>החיילים</w:t>
      </w:r>
      <w:r>
        <w:rPr>
          <w:rFonts w:ascii="David" w:hAnsi="David" w:cs="David"/>
          <w:sz w:val="24"/>
          <w:szCs w:val="24"/>
          <w:rtl/>
          <w:lang w:val="en-US" w:eastAsia="en-US"/>
        </w:rPr>
        <w:t xml:space="preserve"> העולים הבודדים </w:t>
      </w:r>
      <w:r w:rsidRPr="00CF271C">
        <w:rPr>
          <w:rFonts w:ascii="David" w:hAnsi="David" w:cs="David" w:hint="eastAsia"/>
          <w:sz w:val="24"/>
          <w:szCs w:val="24"/>
          <w:rtl/>
          <w:lang w:val="en-US" w:eastAsia="en-US"/>
        </w:rPr>
        <w:t>כמפורט</w:t>
      </w:r>
      <w:r w:rsidRPr="00CF271C">
        <w:rPr>
          <w:rFonts w:ascii="David" w:hAnsi="David" w:cs="David"/>
          <w:sz w:val="24"/>
          <w:szCs w:val="24"/>
          <w:rtl/>
          <w:lang w:val="en-US" w:eastAsia="en-US"/>
        </w:rPr>
        <w:t xml:space="preserve"> להלן:</w:t>
      </w:r>
    </w:p>
    <w:p w:rsidR="00671E02" w:rsidRDefault="00671E02" w:rsidP="00700118">
      <w:pPr>
        <w:tabs>
          <w:tab w:val="left" w:pos="566"/>
        </w:tabs>
        <w:spacing w:line="360" w:lineRule="auto"/>
        <w:ind w:left="566"/>
        <w:jc w:val="both"/>
        <w:rPr>
          <w:rFonts w:cs="David"/>
          <w:sz w:val="24"/>
          <w:szCs w:val="24"/>
          <w:rtl/>
          <w:lang w:val="en-US" w:eastAsia="en-US"/>
        </w:rPr>
      </w:pPr>
    </w:p>
    <w:p w:rsidR="00671E02" w:rsidRDefault="00671E02" w:rsidP="00904CF8">
      <w:pPr>
        <w:spacing w:line="360" w:lineRule="auto"/>
        <w:jc w:val="both"/>
        <w:rPr>
          <w:rFonts w:ascii="Arial" w:hAnsi="Arial" w:cs="David"/>
          <w:b/>
          <w:bCs/>
          <w:sz w:val="24"/>
          <w:szCs w:val="24"/>
          <w:rtl/>
          <w:lang w:val="en-US"/>
        </w:rPr>
      </w:pPr>
      <w:r w:rsidRPr="008F19B3">
        <w:rPr>
          <w:rFonts w:ascii="Arial" w:hAnsi="Arial" w:cs="David"/>
          <w:b/>
          <w:bCs/>
          <w:sz w:val="24"/>
          <w:szCs w:val="24"/>
          <w:u w:val="single"/>
          <w:rtl/>
          <w:lang w:val="en-US"/>
        </w:rPr>
        <w:t>פעילות בשלב הגיבוש והשיווק</w:t>
      </w:r>
      <w:r>
        <w:rPr>
          <w:rFonts w:ascii="Arial" w:hAnsi="Arial" w:cs="David"/>
          <w:b/>
          <w:bCs/>
          <w:sz w:val="24"/>
          <w:szCs w:val="24"/>
          <w:rtl/>
          <w:lang w:val="en-US"/>
        </w:rPr>
        <w:t xml:space="preserve"> </w:t>
      </w:r>
    </w:p>
    <w:p w:rsidR="00671E02" w:rsidRDefault="00671E02" w:rsidP="005E1469">
      <w:pPr>
        <w:spacing w:line="360" w:lineRule="auto"/>
        <w:jc w:val="both"/>
        <w:rPr>
          <w:rFonts w:ascii="Arial" w:hAnsi="Arial" w:cs="David"/>
          <w:sz w:val="24"/>
          <w:szCs w:val="24"/>
          <w:lang w:val="en-US"/>
        </w:rPr>
      </w:pPr>
      <w:r w:rsidRPr="00904CF8">
        <w:rPr>
          <w:rFonts w:ascii="Arial" w:hAnsi="Arial" w:cs="David"/>
          <w:b/>
          <w:bCs/>
          <w:sz w:val="24"/>
          <w:szCs w:val="24"/>
          <w:rtl/>
          <w:lang w:val="en-US"/>
        </w:rPr>
        <w:t xml:space="preserve">המשרד </w:t>
      </w:r>
      <w:r>
        <w:rPr>
          <w:rFonts w:ascii="Arial" w:hAnsi="Arial" w:cs="David"/>
          <w:b/>
          <w:bCs/>
          <w:sz w:val="24"/>
          <w:szCs w:val="24"/>
          <w:rtl/>
          <w:lang w:val="en-US"/>
        </w:rPr>
        <w:t>י</w:t>
      </w:r>
      <w:r w:rsidRPr="00904CF8">
        <w:rPr>
          <w:rFonts w:ascii="Arial" w:hAnsi="Arial" w:cs="David"/>
          <w:b/>
          <w:bCs/>
          <w:sz w:val="24"/>
          <w:szCs w:val="24"/>
          <w:rtl/>
          <w:lang w:val="en-US"/>
        </w:rPr>
        <w:t>שתתף ב 70% מעלות הפעילות ועד לעלויות להלן</w:t>
      </w:r>
      <w:r>
        <w:rPr>
          <w:rFonts w:ascii="Arial" w:hAnsi="Arial" w:cs="David"/>
          <w:sz w:val="24"/>
          <w:szCs w:val="24"/>
          <w:rtl/>
          <w:lang w:val="en-US"/>
        </w:rPr>
        <w:t>:</w:t>
      </w:r>
    </w:p>
    <w:p w:rsidR="00671E02" w:rsidRPr="00853D01" w:rsidRDefault="00671E02" w:rsidP="00904CF8">
      <w:pPr>
        <w:numPr>
          <w:ilvl w:val="0"/>
          <w:numId w:val="38"/>
        </w:numPr>
        <w:spacing w:after="200" w:line="360" w:lineRule="auto"/>
        <w:contextualSpacing/>
        <w:jc w:val="both"/>
        <w:rPr>
          <w:rFonts w:ascii="Arial" w:hAnsi="Arial" w:cs="David"/>
          <w:sz w:val="24"/>
          <w:szCs w:val="24"/>
          <w:rtl/>
          <w:lang w:val="en-US"/>
        </w:rPr>
      </w:pPr>
      <w:r w:rsidRPr="00853D01">
        <w:rPr>
          <w:rFonts w:ascii="Arial" w:hAnsi="Arial" w:cs="David"/>
          <w:b/>
          <w:bCs/>
          <w:sz w:val="24"/>
          <w:szCs w:val="24"/>
          <w:u w:val="single"/>
          <w:rtl/>
          <w:lang w:val="en-US"/>
        </w:rPr>
        <w:t>20,000 ₪</w:t>
      </w:r>
      <w:r w:rsidRPr="00853D01">
        <w:rPr>
          <w:rFonts w:ascii="Arial" w:hAnsi="Arial" w:cs="David"/>
          <w:sz w:val="24"/>
          <w:szCs w:val="24"/>
          <w:rtl/>
          <w:lang w:val="en-US"/>
        </w:rPr>
        <w:t xml:space="preserve"> כולל מע"מ לגרעין, עבור הוצאות שיווק.</w:t>
      </w:r>
    </w:p>
    <w:p w:rsidR="00671E02" w:rsidRPr="00853D01" w:rsidRDefault="00671E02" w:rsidP="005E1469">
      <w:pPr>
        <w:numPr>
          <w:ilvl w:val="0"/>
          <w:numId w:val="38"/>
        </w:numPr>
        <w:spacing w:after="200" w:line="360" w:lineRule="auto"/>
        <w:contextualSpacing/>
        <w:jc w:val="both"/>
        <w:rPr>
          <w:rFonts w:ascii="Arial" w:hAnsi="Arial" w:cs="David"/>
          <w:sz w:val="24"/>
          <w:szCs w:val="24"/>
          <w:rtl/>
          <w:lang w:val="en-US"/>
        </w:rPr>
      </w:pPr>
      <w:r w:rsidRPr="00853D01">
        <w:rPr>
          <w:rFonts w:ascii="Arial" w:hAnsi="Arial" w:cs="David"/>
          <w:b/>
          <w:bCs/>
          <w:sz w:val="24"/>
          <w:szCs w:val="24"/>
          <w:u w:val="single"/>
          <w:rtl/>
          <w:lang w:val="en-US"/>
        </w:rPr>
        <w:t>20,000 ₪</w:t>
      </w:r>
      <w:r w:rsidRPr="00853D01">
        <w:rPr>
          <w:rFonts w:ascii="Arial" w:hAnsi="Arial" w:cs="David"/>
          <w:sz w:val="24"/>
          <w:szCs w:val="24"/>
          <w:rtl/>
          <w:lang w:val="en-US"/>
        </w:rPr>
        <w:t xml:space="preserve"> כולל מע"מ לכנס, עבור כל כנס מתעניינים שיאושר על ידו, כנס אחד למחזור (פעמיים בשנה</w:t>
      </w:r>
      <w:r>
        <w:rPr>
          <w:rFonts w:ascii="Arial" w:hAnsi="Arial" w:cs="David"/>
          <w:sz w:val="24"/>
          <w:szCs w:val="24"/>
          <w:rtl/>
          <w:lang w:val="en-US"/>
        </w:rPr>
        <w:t>.</w:t>
      </w:r>
    </w:p>
    <w:p w:rsidR="00671E02" w:rsidRPr="00417BE2" w:rsidRDefault="00671E02" w:rsidP="00904CF8">
      <w:pPr>
        <w:numPr>
          <w:ilvl w:val="0"/>
          <w:numId w:val="38"/>
        </w:numPr>
        <w:spacing w:after="200" w:line="360" w:lineRule="auto"/>
        <w:contextualSpacing/>
        <w:jc w:val="both"/>
        <w:rPr>
          <w:rFonts w:ascii="Arial" w:hAnsi="Arial" w:cs="David"/>
          <w:sz w:val="24"/>
          <w:szCs w:val="24"/>
          <w:rtl/>
          <w:lang w:val="en-US"/>
        </w:rPr>
      </w:pPr>
      <w:r w:rsidRPr="00417BE2">
        <w:rPr>
          <w:rFonts w:ascii="Arial" w:hAnsi="Arial" w:cs="David"/>
          <w:b/>
          <w:bCs/>
          <w:sz w:val="24"/>
          <w:szCs w:val="24"/>
          <w:u w:val="single"/>
          <w:rtl/>
          <w:lang w:val="en-US"/>
        </w:rPr>
        <w:lastRenderedPageBreak/>
        <w:t>20,000 ₪</w:t>
      </w:r>
      <w:r w:rsidRPr="00417BE2">
        <w:rPr>
          <w:rFonts w:ascii="Arial" w:hAnsi="Arial" w:cs="David"/>
          <w:sz w:val="24"/>
          <w:szCs w:val="24"/>
          <w:rtl/>
          <w:lang w:val="en-US"/>
        </w:rPr>
        <w:t>, כולל מע"מ ליום מיון, עבור כל יום מיונים שיאושר על ידו</w:t>
      </w:r>
      <w:r>
        <w:rPr>
          <w:rFonts w:ascii="Arial" w:hAnsi="Arial" w:cs="David"/>
          <w:sz w:val="24"/>
          <w:szCs w:val="24"/>
          <w:rtl/>
          <w:lang w:val="en-US"/>
        </w:rPr>
        <w:t xml:space="preserve"> – סעיף זה יחול בהתקשרות עם הספק שייבחר לקיים את יום המיונים עבור כל הגרעינים או עבור מספר גרעינים</w:t>
      </w:r>
      <w:r w:rsidRPr="00417BE2">
        <w:rPr>
          <w:rFonts w:ascii="Arial" w:hAnsi="Arial" w:cs="David"/>
          <w:sz w:val="24"/>
          <w:szCs w:val="24"/>
          <w:rtl/>
          <w:lang w:val="en-US"/>
        </w:rPr>
        <w:t xml:space="preserve">. המשרד יקצה עד </w:t>
      </w:r>
      <w:r w:rsidRPr="00417BE2">
        <w:rPr>
          <w:rFonts w:ascii="Arial" w:hAnsi="Arial" w:cs="David"/>
          <w:b/>
          <w:bCs/>
          <w:sz w:val="24"/>
          <w:szCs w:val="24"/>
          <w:u w:val="single"/>
          <w:rtl/>
          <w:lang w:val="en-US"/>
        </w:rPr>
        <w:t>20,000 ₪</w:t>
      </w:r>
      <w:r w:rsidRPr="00417BE2">
        <w:rPr>
          <w:rFonts w:ascii="Arial" w:hAnsi="Arial" w:cs="David"/>
          <w:sz w:val="24"/>
          <w:szCs w:val="24"/>
          <w:rtl/>
          <w:lang w:val="en-US"/>
        </w:rPr>
        <w:t>, כולל מע"מ לכל גרעין עבור סמינר גיבוש בן יומיים.</w:t>
      </w:r>
    </w:p>
    <w:p w:rsidR="00671E02" w:rsidRPr="00853D01" w:rsidRDefault="00671E02" w:rsidP="00853D01">
      <w:pPr>
        <w:spacing w:line="360" w:lineRule="auto"/>
        <w:ind w:left="720"/>
        <w:jc w:val="both"/>
        <w:rPr>
          <w:rFonts w:ascii="Arial" w:hAnsi="Arial" w:cs="David"/>
          <w:sz w:val="24"/>
          <w:szCs w:val="24"/>
          <w:rtl/>
          <w:lang w:val="en-US"/>
        </w:rPr>
      </w:pPr>
    </w:p>
    <w:p w:rsidR="00671E02" w:rsidRPr="008F19B3" w:rsidRDefault="00671E02" w:rsidP="00025915">
      <w:pPr>
        <w:spacing w:line="360" w:lineRule="auto"/>
        <w:jc w:val="both"/>
        <w:rPr>
          <w:rFonts w:ascii="Arial" w:hAnsi="Arial" w:cs="David"/>
          <w:b/>
          <w:bCs/>
          <w:sz w:val="24"/>
          <w:szCs w:val="24"/>
          <w:rtl/>
          <w:lang w:val="en-US"/>
        </w:rPr>
      </w:pPr>
      <w:r w:rsidRPr="008F19B3">
        <w:rPr>
          <w:rFonts w:ascii="Arial" w:hAnsi="Arial" w:cs="David"/>
          <w:b/>
          <w:bCs/>
          <w:sz w:val="24"/>
          <w:szCs w:val="24"/>
          <w:u w:val="single"/>
          <w:rtl/>
          <w:lang w:val="en-US"/>
        </w:rPr>
        <w:t>פעילות בשלב פרק ההכנה</w:t>
      </w:r>
    </w:p>
    <w:p w:rsidR="00671E02" w:rsidRPr="00904CF8" w:rsidRDefault="00671E02" w:rsidP="0055381F">
      <w:pPr>
        <w:spacing w:after="200" w:line="360" w:lineRule="auto"/>
        <w:contextualSpacing/>
        <w:jc w:val="both"/>
        <w:rPr>
          <w:rFonts w:ascii="Arial" w:hAnsi="Arial" w:cs="David"/>
          <w:b/>
          <w:bCs/>
          <w:sz w:val="24"/>
          <w:szCs w:val="24"/>
          <w:lang w:val="en-US"/>
        </w:rPr>
      </w:pPr>
      <w:r>
        <w:rPr>
          <w:rFonts w:ascii="Arial" w:hAnsi="Arial" w:cs="David"/>
          <w:b/>
          <w:bCs/>
          <w:sz w:val="24"/>
          <w:szCs w:val="24"/>
          <w:rtl/>
          <w:lang w:val="en-US"/>
        </w:rPr>
        <w:t xml:space="preserve">המשרד ישתתף ב 70% </w:t>
      </w:r>
      <w:r w:rsidRPr="00904CF8">
        <w:rPr>
          <w:rFonts w:ascii="Arial" w:hAnsi="Arial" w:cs="David"/>
          <w:b/>
          <w:bCs/>
          <w:sz w:val="24"/>
          <w:szCs w:val="24"/>
          <w:rtl/>
          <w:lang w:val="en-US"/>
        </w:rPr>
        <w:t>מעלות הפעילות ועד לעלויות להלן:</w:t>
      </w:r>
    </w:p>
    <w:p w:rsidR="00671E02" w:rsidRPr="00853D01" w:rsidRDefault="00671E02" w:rsidP="00853D01">
      <w:pPr>
        <w:numPr>
          <w:ilvl w:val="0"/>
          <w:numId w:val="39"/>
        </w:numPr>
        <w:spacing w:after="200" w:line="360" w:lineRule="auto"/>
        <w:contextualSpacing/>
        <w:jc w:val="both"/>
        <w:rPr>
          <w:rFonts w:ascii="Arial" w:hAnsi="Arial" w:cs="David"/>
          <w:sz w:val="24"/>
          <w:szCs w:val="24"/>
          <w:rtl/>
          <w:lang w:val="en-US"/>
        </w:rPr>
      </w:pPr>
      <w:r w:rsidRPr="00853D01">
        <w:rPr>
          <w:rFonts w:ascii="Arial" w:hAnsi="Arial" w:cs="David"/>
          <w:b/>
          <w:bCs/>
          <w:sz w:val="24"/>
          <w:szCs w:val="24"/>
          <w:u w:val="single"/>
          <w:rtl/>
          <w:lang w:val="en-US"/>
        </w:rPr>
        <w:t>80 ₪</w:t>
      </w:r>
      <w:r w:rsidRPr="00853D01">
        <w:rPr>
          <w:rFonts w:ascii="Arial" w:hAnsi="Arial" w:cs="David"/>
          <w:sz w:val="24"/>
          <w:szCs w:val="24"/>
          <w:rtl/>
          <w:lang w:val="en-US"/>
        </w:rPr>
        <w:t xml:space="preserve"> דמי כלכלה ליום עבור כל חבר גרעין במהלך פרק ההכנה.</w:t>
      </w:r>
    </w:p>
    <w:p w:rsidR="00671E02" w:rsidRPr="00853D01" w:rsidRDefault="00671E02" w:rsidP="00156AF4">
      <w:pPr>
        <w:numPr>
          <w:ilvl w:val="0"/>
          <w:numId w:val="39"/>
        </w:numPr>
        <w:spacing w:after="200" w:line="360" w:lineRule="auto"/>
        <w:contextualSpacing/>
        <w:jc w:val="both"/>
        <w:rPr>
          <w:rFonts w:ascii="Arial" w:hAnsi="Arial" w:cs="David"/>
          <w:sz w:val="24"/>
          <w:szCs w:val="24"/>
          <w:rtl/>
          <w:lang w:val="en-US"/>
        </w:rPr>
      </w:pPr>
      <w:r w:rsidRPr="00853D01">
        <w:rPr>
          <w:rFonts w:ascii="Arial" w:hAnsi="Arial" w:cs="David"/>
          <w:b/>
          <w:bCs/>
          <w:sz w:val="24"/>
          <w:szCs w:val="24"/>
          <w:u w:val="single"/>
          <w:rtl/>
          <w:lang w:val="en-US"/>
        </w:rPr>
        <w:t>30,000 ₪</w:t>
      </w:r>
      <w:r w:rsidRPr="00853D01">
        <w:rPr>
          <w:rFonts w:ascii="Arial" w:hAnsi="Arial" w:cs="David"/>
          <w:sz w:val="24"/>
          <w:szCs w:val="24"/>
          <w:rtl/>
          <w:lang w:val="en-US"/>
        </w:rPr>
        <w:t xml:space="preserve"> </w:t>
      </w:r>
      <w:r>
        <w:rPr>
          <w:rFonts w:ascii="Arial" w:hAnsi="Arial" w:cs="David"/>
          <w:sz w:val="24"/>
          <w:szCs w:val="24"/>
          <w:rtl/>
          <w:lang w:val="en-US"/>
        </w:rPr>
        <w:t>לגוף המארח את הגרעין</w:t>
      </w:r>
      <w:r w:rsidRPr="00853D01">
        <w:rPr>
          <w:rFonts w:ascii="Arial" w:hAnsi="Arial" w:cs="David"/>
          <w:sz w:val="24"/>
          <w:szCs w:val="24"/>
          <w:rtl/>
          <w:lang w:val="en-US"/>
        </w:rPr>
        <w:t xml:space="preserve"> (קיבוץ או מסגרת </w:t>
      </w:r>
      <w:proofErr w:type="spellStart"/>
      <w:r w:rsidRPr="00853D01">
        <w:rPr>
          <w:rFonts w:ascii="Arial" w:hAnsi="Arial" w:cs="David"/>
          <w:sz w:val="24"/>
          <w:szCs w:val="24"/>
          <w:rtl/>
          <w:lang w:val="en-US"/>
        </w:rPr>
        <w:t>פנימייתית</w:t>
      </w:r>
      <w:proofErr w:type="spellEnd"/>
      <w:r w:rsidRPr="00853D01">
        <w:rPr>
          <w:rFonts w:ascii="Arial" w:hAnsi="Arial" w:cs="David"/>
          <w:sz w:val="24"/>
          <w:szCs w:val="24"/>
          <w:rtl/>
          <w:lang w:val="en-US"/>
        </w:rPr>
        <w:t>) לסיוע לליווי הגרעין.</w:t>
      </w:r>
    </w:p>
    <w:p w:rsidR="00671E02" w:rsidRPr="00853D01" w:rsidRDefault="00671E02" w:rsidP="00853D01">
      <w:pPr>
        <w:numPr>
          <w:ilvl w:val="0"/>
          <w:numId w:val="39"/>
        </w:numPr>
        <w:spacing w:after="200" w:line="360" w:lineRule="auto"/>
        <w:contextualSpacing/>
        <w:jc w:val="both"/>
        <w:rPr>
          <w:rFonts w:ascii="Arial" w:hAnsi="Arial" w:cs="David"/>
          <w:sz w:val="24"/>
          <w:szCs w:val="24"/>
          <w:rtl/>
          <w:lang w:val="en-US"/>
        </w:rPr>
      </w:pPr>
      <w:r w:rsidRPr="00853D01">
        <w:rPr>
          <w:rFonts w:ascii="Arial" w:hAnsi="Arial" w:cs="David"/>
          <w:b/>
          <w:bCs/>
          <w:sz w:val="24"/>
          <w:szCs w:val="24"/>
          <w:u w:val="single"/>
          <w:rtl/>
          <w:lang w:val="en-US"/>
        </w:rPr>
        <w:t>10,000 ₪</w:t>
      </w:r>
      <w:r w:rsidRPr="00853D01">
        <w:rPr>
          <w:rFonts w:ascii="Arial" w:hAnsi="Arial" w:cs="David"/>
          <w:sz w:val="24"/>
          <w:szCs w:val="24"/>
          <w:rtl/>
          <w:lang w:val="en-US"/>
        </w:rPr>
        <w:t>, כולל מע"מ לכנס לגרעין בפרק הקליטה, עד שלושה כנסים לגרעין.</w:t>
      </w:r>
    </w:p>
    <w:p w:rsidR="00671E02" w:rsidRPr="00853D01" w:rsidRDefault="00671E02" w:rsidP="00853D01">
      <w:pPr>
        <w:spacing w:line="360" w:lineRule="auto"/>
        <w:ind w:left="720"/>
        <w:jc w:val="both"/>
        <w:rPr>
          <w:rFonts w:ascii="Arial" w:hAnsi="Arial" w:cs="David"/>
          <w:sz w:val="24"/>
          <w:szCs w:val="24"/>
          <w:rtl/>
          <w:lang w:val="en-US"/>
        </w:rPr>
      </w:pPr>
    </w:p>
    <w:p w:rsidR="00671E02" w:rsidRPr="008F19B3" w:rsidRDefault="00671E02" w:rsidP="00025915">
      <w:pPr>
        <w:spacing w:line="360" w:lineRule="auto"/>
        <w:jc w:val="both"/>
        <w:rPr>
          <w:rFonts w:ascii="Arial" w:hAnsi="Arial" w:cs="David"/>
          <w:b/>
          <w:bCs/>
          <w:sz w:val="24"/>
          <w:szCs w:val="24"/>
          <w:rtl/>
          <w:lang w:val="en-US"/>
        </w:rPr>
      </w:pPr>
      <w:r w:rsidRPr="008F19B3">
        <w:rPr>
          <w:rFonts w:ascii="Arial" w:hAnsi="Arial" w:cs="David"/>
          <w:b/>
          <w:bCs/>
          <w:sz w:val="24"/>
          <w:szCs w:val="24"/>
          <w:u w:val="single"/>
          <w:rtl/>
          <w:lang w:val="en-US"/>
        </w:rPr>
        <w:t>פעולות בפרק השירות הצבאי</w:t>
      </w:r>
    </w:p>
    <w:p w:rsidR="00671E02" w:rsidRPr="00853D01" w:rsidRDefault="00671E02" w:rsidP="00904CF8">
      <w:pPr>
        <w:numPr>
          <w:ilvl w:val="0"/>
          <w:numId w:val="40"/>
        </w:numPr>
        <w:spacing w:after="200" w:line="360" w:lineRule="auto"/>
        <w:contextualSpacing/>
        <w:jc w:val="both"/>
        <w:rPr>
          <w:rFonts w:ascii="Arial" w:hAnsi="Arial" w:cs="David"/>
          <w:sz w:val="24"/>
          <w:szCs w:val="24"/>
          <w:rtl/>
          <w:lang w:val="en-US"/>
        </w:rPr>
      </w:pPr>
      <w:r w:rsidRPr="00853D01">
        <w:rPr>
          <w:rFonts w:ascii="Arial" w:hAnsi="Arial" w:cs="David"/>
          <w:sz w:val="24"/>
          <w:szCs w:val="24"/>
          <w:rtl/>
          <w:lang w:val="en-US"/>
        </w:rPr>
        <w:t xml:space="preserve">המשרד </w:t>
      </w:r>
      <w:r>
        <w:rPr>
          <w:rFonts w:ascii="Arial" w:hAnsi="Arial" w:cs="David"/>
          <w:sz w:val="24"/>
          <w:szCs w:val="24"/>
          <w:rtl/>
          <w:lang w:val="en-US"/>
        </w:rPr>
        <w:t>ישתתף ב 70% מעלות הפעילות ועד</w:t>
      </w:r>
      <w:r w:rsidRPr="00853D01">
        <w:rPr>
          <w:rFonts w:ascii="Arial" w:hAnsi="Arial" w:cs="David"/>
          <w:b/>
          <w:bCs/>
          <w:sz w:val="24"/>
          <w:szCs w:val="24"/>
          <w:u w:val="single"/>
          <w:rtl/>
          <w:lang w:val="en-US"/>
        </w:rPr>
        <w:t xml:space="preserve"> 10,000 ₪</w:t>
      </w:r>
      <w:r w:rsidRPr="00853D01">
        <w:rPr>
          <w:rFonts w:ascii="Arial" w:hAnsi="Arial" w:cs="David"/>
          <w:sz w:val="24"/>
          <w:szCs w:val="24"/>
          <w:rtl/>
          <w:lang w:val="en-US"/>
        </w:rPr>
        <w:t>, כולל מע"מ לכנס לגרעין בפרק השירות הצבאי, עד שלושה כנסים בשנה.</w:t>
      </w:r>
    </w:p>
    <w:p w:rsidR="00671E02" w:rsidRPr="00853D01" w:rsidRDefault="00671E02" w:rsidP="00853D01">
      <w:pPr>
        <w:spacing w:line="360" w:lineRule="auto"/>
        <w:ind w:left="720"/>
        <w:jc w:val="both"/>
        <w:rPr>
          <w:rFonts w:ascii="Arial" w:hAnsi="Arial" w:cs="David"/>
          <w:sz w:val="24"/>
          <w:szCs w:val="24"/>
          <w:rtl/>
          <w:lang w:val="en-US"/>
        </w:rPr>
      </w:pPr>
    </w:p>
    <w:p w:rsidR="00671E02" w:rsidRPr="008F19B3" w:rsidRDefault="00671E02" w:rsidP="00025915">
      <w:pPr>
        <w:spacing w:line="360" w:lineRule="auto"/>
        <w:jc w:val="both"/>
        <w:rPr>
          <w:rFonts w:ascii="Arial" w:hAnsi="Arial" w:cs="David"/>
          <w:b/>
          <w:bCs/>
          <w:sz w:val="24"/>
          <w:szCs w:val="24"/>
          <w:u w:val="single"/>
          <w:rtl/>
          <w:lang w:val="en-US"/>
        </w:rPr>
      </w:pPr>
      <w:r>
        <w:rPr>
          <w:rFonts w:ascii="Arial" w:hAnsi="Arial" w:cs="David"/>
          <w:b/>
          <w:bCs/>
          <w:sz w:val="24"/>
          <w:szCs w:val="24"/>
          <w:u w:val="single"/>
          <w:rtl/>
          <w:lang w:val="en-US"/>
        </w:rPr>
        <w:t xml:space="preserve">פעולות </w:t>
      </w:r>
      <w:r w:rsidRPr="008F19B3">
        <w:rPr>
          <w:rFonts w:ascii="Arial" w:hAnsi="Arial" w:cs="David"/>
          <w:b/>
          <w:bCs/>
          <w:sz w:val="24"/>
          <w:szCs w:val="24"/>
          <w:u w:val="single"/>
          <w:rtl/>
          <w:lang w:val="en-US"/>
        </w:rPr>
        <w:t>לקראת שחרור</w:t>
      </w:r>
    </w:p>
    <w:p w:rsidR="00671E02" w:rsidRPr="00853D01" w:rsidRDefault="00671E02" w:rsidP="00904CF8">
      <w:pPr>
        <w:numPr>
          <w:ilvl w:val="0"/>
          <w:numId w:val="40"/>
        </w:numPr>
        <w:spacing w:after="200" w:line="360" w:lineRule="auto"/>
        <w:contextualSpacing/>
        <w:jc w:val="both"/>
        <w:rPr>
          <w:rFonts w:ascii="Arial" w:hAnsi="Arial" w:cs="David"/>
          <w:sz w:val="24"/>
          <w:szCs w:val="24"/>
          <w:lang w:val="en-US"/>
        </w:rPr>
      </w:pPr>
      <w:r w:rsidRPr="00853D01">
        <w:rPr>
          <w:rFonts w:ascii="Arial" w:hAnsi="Arial" w:cs="David"/>
          <w:sz w:val="24"/>
          <w:szCs w:val="24"/>
          <w:rtl/>
          <w:lang w:val="en-US"/>
        </w:rPr>
        <w:t xml:space="preserve">המשרד </w:t>
      </w:r>
      <w:r>
        <w:rPr>
          <w:rFonts w:ascii="Arial" w:hAnsi="Arial" w:cs="David"/>
          <w:sz w:val="24"/>
          <w:szCs w:val="24"/>
          <w:rtl/>
          <w:lang w:val="en-US"/>
        </w:rPr>
        <w:t>ישתתף ב 70% מעלות הפעילות ו</w:t>
      </w:r>
      <w:r w:rsidRPr="00853D01">
        <w:rPr>
          <w:rFonts w:ascii="Arial" w:hAnsi="Arial" w:cs="David"/>
          <w:sz w:val="24"/>
          <w:szCs w:val="24"/>
          <w:rtl/>
          <w:lang w:val="en-US"/>
        </w:rPr>
        <w:t xml:space="preserve">עד </w:t>
      </w:r>
      <w:r w:rsidRPr="00853D01">
        <w:rPr>
          <w:rFonts w:ascii="Arial" w:hAnsi="Arial" w:cs="David"/>
          <w:b/>
          <w:bCs/>
          <w:sz w:val="24"/>
          <w:szCs w:val="24"/>
          <w:u w:val="single"/>
          <w:rtl/>
          <w:lang w:val="en-US"/>
        </w:rPr>
        <w:t>10,000 ₪</w:t>
      </w:r>
      <w:r w:rsidRPr="00853D01">
        <w:rPr>
          <w:rFonts w:ascii="Arial" w:hAnsi="Arial" w:cs="David"/>
          <w:sz w:val="24"/>
          <w:szCs w:val="24"/>
          <w:rtl/>
          <w:lang w:val="en-US"/>
        </w:rPr>
        <w:t xml:space="preserve">, כולל מע"מ לכל מפעיל לכל כנס לקראת שחרור. </w:t>
      </w:r>
    </w:p>
    <w:p w:rsidR="00671E02" w:rsidRPr="00853D01" w:rsidRDefault="00671E02" w:rsidP="00853D01">
      <w:pPr>
        <w:spacing w:line="360" w:lineRule="auto"/>
        <w:ind w:left="1440"/>
        <w:contextualSpacing/>
        <w:jc w:val="both"/>
        <w:rPr>
          <w:rFonts w:ascii="Arial" w:hAnsi="Arial" w:cs="David"/>
          <w:sz w:val="24"/>
          <w:szCs w:val="24"/>
          <w:rtl/>
          <w:lang w:val="en-US"/>
        </w:rPr>
      </w:pPr>
    </w:p>
    <w:p w:rsidR="00671E02" w:rsidRPr="008F19B3" w:rsidRDefault="00671E02" w:rsidP="00025915">
      <w:pPr>
        <w:spacing w:line="360" w:lineRule="auto"/>
        <w:jc w:val="both"/>
        <w:rPr>
          <w:rFonts w:ascii="Arial" w:hAnsi="Arial" w:cs="David"/>
          <w:b/>
          <w:bCs/>
          <w:sz w:val="24"/>
          <w:szCs w:val="24"/>
          <w:rtl/>
          <w:lang w:val="en-US"/>
        </w:rPr>
      </w:pPr>
      <w:r w:rsidRPr="008F19B3">
        <w:rPr>
          <w:rFonts w:ascii="Arial" w:hAnsi="Arial" w:cs="David"/>
          <w:b/>
          <w:bCs/>
          <w:sz w:val="24"/>
          <w:szCs w:val="24"/>
          <w:u w:val="single"/>
          <w:rtl/>
          <w:lang w:val="en-US"/>
        </w:rPr>
        <w:t>הוצאות שונות ובלתי צפויות</w:t>
      </w:r>
    </w:p>
    <w:p w:rsidR="00671E02" w:rsidRPr="00853D01" w:rsidRDefault="00671E02" w:rsidP="00904CF8">
      <w:pPr>
        <w:numPr>
          <w:ilvl w:val="0"/>
          <w:numId w:val="40"/>
        </w:numPr>
        <w:spacing w:after="200" w:line="360" w:lineRule="auto"/>
        <w:contextualSpacing/>
        <w:jc w:val="both"/>
        <w:rPr>
          <w:rFonts w:ascii="Arial" w:hAnsi="Arial" w:cs="David"/>
          <w:sz w:val="24"/>
          <w:szCs w:val="24"/>
          <w:rtl/>
          <w:lang w:val="en-US"/>
        </w:rPr>
      </w:pPr>
      <w:r w:rsidRPr="00853D01">
        <w:rPr>
          <w:rFonts w:ascii="Arial" w:hAnsi="Arial" w:cs="David"/>
          <w:sz w:val="24"/>
          <w:szCs w:val="24"/>
          <w:rtl/>
          <w:lang w:val="en-US"/>
        </w:rPr>
        <w:t xml:space="preserve">המשרד </w:t>
      </w:r>
      <w:r>
        <w:rPr>
          <w:rFonts w:ascii="Arial" w:hAnsi="Arial" w:cs="David"/>
          <w:sz w:val="24"/>
          <w:szCs w:val="24"/>
          <w:rtl/>
          <w:lang w:val="en-US"/>
        </w:rPr>
        <w:t>ישתתף ב 70% מעלות הפעילות ו</w:t>
      </w:r>
      <w:r w:rsidRPr="00853D01">
        <w:rPr>
          <w:rFonts w:ascii="Arial" w:hAnsi="Arial" w:cs="David"/>
          <w:sz w:val="24"/>
          <w:szCs w:val="24"/>
          <w:rtl/>
          <w:lang w:val="en-US"/>
        </w:rPr>
        <w:t xml:space="preserve">עד </w:t>
      </w:r>
      <w:r w:rsidRPr="00853D01">
        <w:rPr>
          <w:rFonts w:ascii="Arial" w:hAnsi="Arial" w:cs="David"/>
          <w:b/>
          <w:bCs/>
          <w:sz w:val="24"/>
          <w:szCs w:val="24"/>
          <w:u w:val="single"/>
          <w:rtl/>
          <w:lang w:val="en-US"/>
        </w:rPr>
        <w:t>30,000 ₪</w:t>
      </w:r>
      <w:r w:rsidRPr="00853D01">
        <w:rPr>
          <w:rFonts w:ascii="Arial" w:hAnsi="Arial" w:cs="David"/>
          <w:sz w:val="24"/>
          <w:szCs w:val="24"/>
          <w:rtl/>
          <w:lang w:val="en-US"/>
        </w:rPr>
        <w:t>, כולל מע"מ לגרעין, לביצוע פעילויות שלא נכללו בתכנית העבודה השנתית או עבור רכיבים הנדרשים לצורך ביצוע פעילויות הנכללות בתכנית העבודה שלצורך ביצוען נדרש רכיב שלא כלול בטבלה ב' שבנספח הצעת המחיר למכרז. ביצוע סעיף זה יעשה בהתאם לקבוע בהסכם ובפרק 10 להלן. ניתן במסגרת זו להקצות שעות טיפול פסיכולוגי וייעוצי לחברי הגרעינים, באישור מראש מהמשרד.</w:t>
      </w:r>
    </w:p>
    <w:p w:rsidR="00671E02" w:rsidRPr="00853D01" w:rsidRDefault="00671E02" w:rsidP="00853D01">
      <w:pPr>
        <w:overflowPunct w:val="0"/>
        <w:autoSpaceDE w:val="0"/>
        <w:autoSpaceDN w:val="0"/>
        <w:adjustRightInd w:val="0"/>
        <w:spacing w:line="360" w:lineRule="auto"/>
        <w:ind w:left="1417"/>
        <w:jc w:val="both"/>
        <w:textAlignment w:val="baseline"/>
        <w:rPr>
          <w:rFonts w:cs="David"/>
          <w:sz w:val="24"/>
          <w:szCs w:val="24"/>
          <w:rtl/>
          <w:lang w:val="en-US" w:eastAsia="en-US"/>
        </w:rPr>
      </w:pPr>
    </w:p>
    <w:p w:rsidR="00671E02" w:rsidRPr="00CF271C" w:rsidRDefault="00671E02" w:rsidP="00700118">
      <w:pPr>
        <w:tabs>
          <w:tab w:val="left" w:pos="708"/>
          <w:tab w:val="left" w:pos="991"/>
        </w:tabs>
        <w:spacing w:line="360" w:lineRule="auto"/>
        <w:ind w:left="1440" w:hanging="449"/>
        <w:jc w:val="both"/>
        <w:rPr>
          <w:rFonts w:ascii="Arial" w:hAnsi="Arial" w:cs="David"/>
          <w:color w:val="FF0000"/>
          <w:sz w:val="24"/>
          <w:szCs w:val="24"/>
          <w:rtl/>
          <w:lang w:val="en-US"/>
        </w:rPr>
      </w:pPr>
    </w:p>
    <w:p w:rsidR="00671E02" w:rsidRPr="008F19B3" w:rsidRDefault="00671E02" w:rsidP="008F19B3">
      <w:pPr>
        <w:tabs>
          <w:tab w:val="left" w:pos="708"/>
          <w:tab w:val="left" w:pos="991"/>
        </w:tabs>
        <w:spacing w:line="360" w:lineRule="auto"/>
        <w:jc w:val="both"/>
        <w:rPr>
          <w:rFonts w:ascii="Arial" w:hAnsi="Arial" w:cs="David"/>
          <w:b/>
          <w:bCs/>
          <w:sz w:val="28"/>
          <w:szCs w:val="28"/>
          <w:rtl/>
          <w:lang w:val="en-US"/>
        </w:rPr>
      </w:pPr>
      <w:r w:rsidRPr="008F19B3">
        <w:rPr>
          <w:rFonts w:ascii="Arial" w:hAnsi="Arial" w:cs="David"/>
          <w:b/>
          <w:bCs/>
          <w:sz w:val="28"/>
          <w:szCs w:val="28"/>
          <w:rtl/>
          <w:lang w:val="en-US"/>
        </w:rPr>
        <w:t>8.</w:t>
      </w:r>
      <w:r w:rsidRPr="008F19B3">
        <w:rPr>
          <w:rFonts w:ascii="Arial" w:hAnsi="Arial" w:cs="David"/>
          <w:b/>
          <w:bCs/>
          <w:sz w:val="28"/>
          <w:szCs w:val="28"/>
          <w:rtl/>
          <w:lang w:val="en-US"/>
        </w:rPr>
        <w:tab/>
      </w:r>
      <w:r w:rsidRPr="008F19B3">
        <w:rPr>
          <w:rFonts w:ascii="Times New Roman Bold" w:hAnsi="Times New Roman Bold" w:cs="David" w:hint="eastAsia"/>
          <w:b/>
          <w:bCs/>
          <w:sz w:val="26"/>
          <w:szCs w:val="28"/>
          <w:u w:val="single"/>
          <w:rtl/>
          <w:lang w:val="en-US"/>
        </w:rPr>
        <w:t>ועדת</w:t>
      </w:r>
      <w:r w:rsidRPr="008F19B3">
        <w:rPr>
          <w:rFonts w:ascii="Times New Roman Bold" w:hAnsi="Times New Roman Bold" w:cs="David"/>
          <w:b/>
          <w:bCs/>
          <w:sz w:val="26"/>
          <w:szCs w:val="28"/>
          <w:u w:val="single"/>
          <w:rtl/>
          <w:lang w:val="en-US"/>
        </w:rPr>
        <w:t xml:space="preserve"> </w:t>
      </w:r>
      <w:r w:rsidRPr="008F19B3">
        <w:rPr>
          <w:rFonts w:ascii="Times New Roman Bold" w:hAnsi="Times New Roman Bold" w:cs="David" w:hint="eastAsia"/>
          <w:b/>
          <w:bCs/>
          <w:sz w:val="26"/>
          <w:szCs w:val="28"/>
          <w:u w:val="single"/>
          <w:rtl/>
          <w:lang w:val="en-US"/>
        </w:rPr>
        <w:t>היגוי</w:t>
      </w:r>
      <w:r w:rsidRPr="008F19B3">
        <w:rPr>
          <w:rFonts w:ascii="Arial" w:hAnsi="Arial" w:cs="David"/>
          <w:b/>
          <w:bCs/>
          <w:sz w:val="28"/>
          <w:szCs w:val="28"/>
          <w:u w:val="single"/>
          <w:rtl/>
          <w:lang w:val="en-US"/>
        </w:rPr>
        <w:t xml:space="preserve"> </w:t>
      </w:r>
      <w:r>
        <w:rPr>
          <w:rFonts w:ascii="Arial" w:hAnsi="Arial" w:cs="David"/>
          <w:b/>
          <w:bCs/>
          <w:sz w:val="28"/>
          <w:szCs w:val="28"/>
          <w:u w:val="single"/>
          <w:rtl/>
          <w:lang w:val="en-US"/>
        </w:rPr>
        <w:t>ארצית</w:t>
      </w:r>
    </w:p>
    <w:p w:rsidR="00671E02" w:rsidRPr="00CF271C" w:rsidRDefault="00671E02" w:rsidP="00B12612">
      <w:pPr>
        <w:tabs>
          <w:tab w:val="left" w:pos="708"/>
          <w:tab w:val="left" w:pos="991"/>
        </w:tabs>
        <w:spacing w:line="360" w:lineRule="auto"/>
        <w:ind w:left="708"/>
        <w:jc w:val="both"/>
        <w:rPr>
          <w:rFonts w:ascii="Arial" w:hAnsi="Arial" w:cs="David"/>
          <w:sz w:val="24"/>
          <w:szCs w:val="24"/>
          <w:rtl/>
          <w:lang w:val="en-US"/>
        </w:rPr>
      </w:pPr>
      <w:r>
        <w:rPr>
          <w:rFonts w:cs="David"/>
          <w:noProof/>
          <w:szCs w:val="24"/>
          <w:rtl/>
          <w:lang w:val="en-US"/>
        </w:rPr>
        <w:t xml:space="preserve">1. </w:t>
      </w:r>
      <w:r w:rsidRPr="00CF271C">
        <w:rPr>
          <w:rFonts w:cs="David"/>
          <w:noProof/>
          <w:szCs w:val="24"/>
          <w:rtl/>
          <w:lang w:val="en-US"/>
        </w:rPr>
        <w:t>ההנחיה המקצועית, הפיקוח והבקרה על אספקת השירותים לפי הסכם זה יבוצעו על ידי המשרד באמצעות ועדת היגוי ארצית</w:t>
      </w:r>
      <w:r>
        <w:rPr>
          <w:rFonts w:cs="David"/>
          <w:noProof/>
          <w:szCs w:val="24"/>
          <w:rtl/>
          <w:lang w:val="en-US"/>
        </w:rPr>
        <w:t>.</w:t>
      </w:r>
    </w:p>
    <w:p w:rsidR="00671E02" w:rsidRPr="00CF271C" w:rsidRDefault="00671E02" w:rsidP="008F19B3">
      <w:pPr>
        <w:spacing w:line="360" w:lineRule="auto"/>
        <w:ind w:left="720"/>
        <w:jc w:val="both"/>
        <w:rPr>
          <w:rFonts w:cs="David"/>
          <w:noProof/>
          <w:szCs w:val="24"/>
          <w:rtl/>
          <w:lang w:val="en-US"/>
        </w:rPr>
      </w:pPr>
      <w:r>
        <w:rPr>
          <w:rFonts w:cs="David"/>
          <w:noProof/>
          <w:szCs w:val="24"/>
          <w:rtl/>
          <w:lang w:val="en-US"/>
        </w:rPr>
        <w:t xml:space="preserve">2. </w:t>
      </w:r>
      <w:r w:rsidRPr="00CF271C">
        <w:rPr>
          <w:rFonts w:cs="David"/>
          <w:noProof/>
          <w:szCs w:val="24"/>
          <w:rtl/>
          <w:lang w:val="en-US"/>
        </w:rPr>
        <w:t>למשרד שמורה הזכות למנות חברים נוספים בועדה בהתאם לשיקול דעתו הבלעדי.</w:t>
      </w:r>
    </w:p>
    <w:p w:rsidR="00671E02" w:rsidRPr="00CF271C" w:rsidRDefault="00671E02" w:rsidP="008F19B3">
      <w:pPr>
        <w:spacing w:line="360" w:lineRule="auto"/>
        <w:ind w:left="720"/>
        <w:jc w:val="both"/>
        <w:rPr>
          <w:rFonts w:cs="David"/>
          <w:noProof/>
          <w:szCs w:val="24"/>
          <w:rtl/>
          <w:lang w:val="en-US"/>
        </w:rPr>
      </w:pPr>
      <w:r w:rsidRPr="00CF271C">
        <w:rPr>
          <w:rFonts w:cs="David"/>
          <w:noProof/>
          <w:szCs w:val="24"/>
          <w:rtl/>
          <w:lang w:val="en-US"/>
        </w:rPr>
        <w:t>הועדה תזמן לדיוניה בעלי תפקידים נוספים וגורמים נוספים, לפי הצורך ובהתאם לנושאי הדיון בכל ועדה.</w:t>
      </w:r>
    </w:p>
    <w:p w:rsidR="00671E02" w:rsidRPr="00CF271C" w:rsidRDefault="00671E02" w:rsidP="001D0570">
      <w:pPr>
        <w:spacing w:line="360" w:lineRule="auto"/>
        <w:ind w:left="720"/>
        <w:jc w:val="both"/>
        <w:rPr>
          <w:rFonts w:cs="David"/>
          <w:noProof/>
          <w:szCs w:val="24"/>
          <w:rtl/>
          <w:lang w:val="en-US"/>
        </w:rPr>
      </w:pPr>
      <w:r>
        <w:rPr>
          <w:rFonts w:cs="David"/>
          <w:noProof/>
          <w:szCs w:val="24"/>
          <w:rtl/>
          <w:lang w:val="en-US"/>
        </w:rPr>
        <w:t>3</w:t>
      </w:r>
      <w:r w:rsidRPr="00CF271C">
        <w:rPr>
          <w:rFonts w:cs="David"/>
          <w:noProof/>
          <w:szCs w:val="24"/>
          <w:rtl/>
          <w:lang w:val="en-US"/>
        </w:rPr>
        <w:t>.</w:t>
      </w:r>
      <w:r>
        <w:rPr>
          <w:rFonts w:cs="David"/>
          <w:noProof/>
          <w:szCs w:val="24"/>
          <w:rtl/>
          <w:lang w:val="en-US"/>
        </w:rPr>
        <w:t xml:space="preserve"> </w:t>
      </w:r>
      <w:r w:rsidRPr="00CF271C">
        <w:rPr>
          <w:rFonts w:cs="David"/>
          <w:noProof/>
          <w:szCs w:val="24"/>
          <w:rtl/>
          <w:lang w:val="en-US"/>
        </w:rPr>
        <w:t>הועדה תתכנס אחת לחודש, או בתדירות גבוהה יותר על פי צורך.</w:t>
      </w:r>
    </w:p>
    <w:p w:rsidR="00671E02" w:rsidRPr="00CF271C" w:rsidRDefault="00671E02" w:rsidP="001D0570">
      <w:pPr>
        <w:spacing w:line="360" w:lineRule="auto"/>
        <w:ind w:left="1157" w:hanging="437"/>
        <w:jc w:val="both"/>
        <w:rPr>
          <w:rFonts w:cs="David"/>
          <w:noProof/>
          <w:szCs w:val="24"/>
          <w:rtl/>
          <w:lang w:val="en-US"/>
        </w:rPr>
      </w:pPr>
      <w:r>
        <w:rPr>
          <w:rFonts w:cs="David"/>
          <w:noProof/>
          <w:szCs w:val="24"/>
          <w:rtl/>
          <w:lang w:val="en-US"/>
        </w:rPr>
        <w:t>4.</w:t>
      </w:r>
      <w:r w:rsidRPr="00CF271C">
        <w:rPr>
          <w:rFonts w:cs="David"/>
          <w:noProof/>
          <w:szCs w:val="24"/>
          <w:u w:val="single"/>
          <w:rtl/>
          <w:lang w:val="en-US"/>
        </w:rPr>
        <w:t>סמכויות ועדת ההיגוי הארצית</w:t>
      </w:r>
      <w:r w:rsidRPr="00CF271C">
        <w:rPr>
          <w:rFonts w:cs="David"/>
          <w:noProof/>
          <w:szCs w:val="24"/>
          <w:rtl/>
          <w:lang w:val="en-US"/>
        </w:rPr>
        <w:t>:</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א.</w:t>
      </w:r>
      <w:r w:rsidRPr="00853D01">
        <w:rPr>
          <w:rFonts w:cs="David"/>
          <w:noProof/>
          <w:szCs w:val="24"/>
          <w:rtl/>
          <w:lang w:val="en-US"/>
        </w:rPr>
        <w:tab/>
        <w:t>הועדה תדון בכל הדרוש כדי לקדם את ההפעלה השוטפת של תכנית גרעיני העולים ובכל הכרוך בביצוע התקין של הפרויקט.</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ב.</w:t>
      </w:r>
      <w:r w:rsidRPr="00853D01">
        <w:rPr>
          <w:rFonts w:cs="David"/>
          <w:noProof/>
          <w:szCs w:val="24"/>
          <w:rtl/>
          <w:lang w:val="en-US"/>
        </w:rPr>
        <w:tab/>
        <w:t>הועדה תעסוק במציאת פתרון לבעיות וסוגיות בעלות השלכות עקרוניות.</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ג.</w:t>
      </w:r>
      <w:r w:rsidRPr="00853D01">
        <w:rPr>
          <w:rFonts w:cs="David"/>
          <w:noProof/>
          <w:szCs w:val="24"/>
          <w:rtl/>
          <w:lang w:val="en-US"/>
        </w:rPr>
        <w:tab/>
        <w:t>הועדה תהא אחראית על מעקב אחר הביצוע השוטף והתקין של הפרויקט, כולל עמידה בלוחות זמנים, בתכנית העבודה, במסירת דיווחים וכו'.</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lastRenderedPageBreak/>
        <w:t>ד.</w:t>
      </w:r>
      <w:r w:rsidRPr="00853D01">
        <w:rPr>
          <w:rFonts w:cs="David"/>
          <w:noProof/>
          <w:szCs w:val="24"/>
          <w:rtl/>
          <w:lang w:val="en-US"/>
        </w:rPr>
        <w:tab/>
        <w:t>הועדה תטפל בפתרון של בעיות שוטפות.</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ה.</w:t>
      </w:r>
      <w:r w:rsidRPr="00853D01">
        <w:rPr>
          <w:rFonts w:cs="David"/>
          <w:noProof/>
          <w:szCs w:val="24"/>
          <w:rtl/>
          <w:lang w:val="en-US"/>
        </w:rPr>
        <w:tab/>
        <w:t>הועדה תעסוק בקביעה של סדרי עדיפות לביצוע משימות.</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ו.</w:t>
      </w:r>
      <w:r w:rsidRPr="00853D01">
        <w:rPr>
          <w:rFonts w:cs="David"/>
          <w:noProof/>
          <w:szCs w:val="24"/>
          <w:rtl/>
          <w:lang w:val="en-US"/>
        </w:rPr>
        <w:tab/>
        <w:t>הועדה תהיה אחראית על אישור תכניות העבודה במכלול תחומים, בכל שלבי המסלול של חברי הגרעינים.</w:t>
      </w:r>
    </w:p>
    <w:p w:rsidR="00671E02" w:rsidRPr="00853D01" w:rsidRDefault="00671E02" w:rsidP="00853D01">
      <w:pPr>
        <w:spacing w:line="360" w:lineRule="auto"/>
        <w:ind w:left="1503" w:hanging="261"/>
        <w:jc w:val="both"/>
        <w:rPr>
          <w:rFonts w:cs="David"/>
          <w:noProof/>
          <w:szCs w:val="24"/>
          <w:rtl/>
          <w:lang w:val="en-US"/>
        </w:rPr>
      </w:pPr>
      <w:r w:rsidRPr="00853D01">
        <w:rPr>
          <w:rFonts w:cs="David"/>
          <w:noProof/>
          <w:szCs w:val="24"/>
          <w:rtl/>
          <w:lang w:val="en-US"/>
        </w:rPr>
        <w:t xml:space="preserve">ז. </w:t>
      </w:r>
      <w:r w:rsidRPr="00853D01">
        <w:rPr>
          <w:rFonts w:cs="David"/>
          <w:noProof/>
          <w:szCs w:val="24"/>
          <w:rtl/>
          <w:lang w:val="en-US"/>
        </w:rPr>
        <w:tab/>
        <w:t>הוועדה תאשר פרויקטים ואירועים ייחודיים, נוספים לתכנית העבודה השנתית.</w:t>
      </w:r>
    </w:p>
    <w:p w:rsidR="00671E02" w:rsidRPr="00853D01" w:rsidRDefault="00671E02" w:rsidP="00853D01">
      <w:pPr>
        <w:spacing w:line="360" w:lineRule="auto"/>
        <w:ind w:left="1503" w:hanging="283"/>
        <w:jc w:val="both"/>
        <w:rPr>
          <w:rFonts w:cs="David"/>
          <w:noProof/>
          <w:szCs w:val="24"/>
          <w:rtl/>
          <w:lang w:val="en-US"/>
        </w:rPr>
      </w:pPr>
      <w:r w:rsidRPr="00853D01">
        <w:rPr>
          <w:rFonts w:cs="David"/>
          <w:noProof/>
          <w:szCs w:val="24"/>
          <w:rtl/>
          <w:lang w:val="en-US"/>
        </w:rPr>
        <w:t>ט.</w:t>
      </w:r>
      <w:r w:rsidRPr="00853D01">
        <w:rPr>
          <w:rFonts w:cs="David"/>
          <w:noProof/>
          <w:szCs w:val="24"/>
          <w:rtl/>
          <w:lang w:val="en-US"/>
        </w:rPr>
        <w:tab/>
        <w:t>ועדת ההיגוי בלבד תהא מוסמכת לדון בכל הנושאים הנוגעים למכרז שהינם בעלי השלכה כספית.</w:t>
      </w:r>
    </w:p>
    <w:p w:rsidR="00671E02" w:rsidRPr="00853D01" w:rsidRDefault="00671E02" w:rsidP="00853D01">
      <w:pPr>
        <w:spacing w:line="360" w:lineRule="auto"/>
        <w:ind w:left="1503" w:hanging="283"/>
        <w:jc w:val="both"/>
        <w:rPr>
          <w:rFonts w:cs="David"/>
          <w:noProof/>
          <w:szCs w:val="24"/>
          <w:lang w:val="en-US"/>
        </w:rPr>
      </w:pPr>
      <w:r w:rsidRPr="00853D01">
        <w:rPr>
          <w:rFonts w:cs="David"/>
          <w:noProof/>
          <w:szCs w:val="24"/>
          <w:rtl/>
          <w:lang w:val="en-US"/>
        </w:rPr>
        <w:t>י.</w:t>
      </w:r>
      <w:r w:rsidRPr="00853D01">
        <w:rPr>
          <w:rFonts w:cs="David"/>
          <w:noProof/>
          <w:szCs w:val="24"/>
          <w:rtl/>
          <w:lang w:val="en-US"/>
        </w:rPr>
        <w:tab/>
        <w:t>יובהר כי ועדת ההיגוי הארצית אינה מוסמכת לסטות מתנאי המכרז והסכם ההתקשרות שמכוחו. כל אישור בתנאי ההתקשרות יהיה מותנה באישור מראש של המשרד ובתיקון ההסכם בין הצדדים. כל שינוי מהותי בתנאי ההתקשרות יחייב גם אישור מראש של ועדת המכרזים של המשרד.</w:t>
      </w:r>
    </w:p>
    <w:p w:rsidR="00671E02" w:rsidRPr="00853D01" w:rsidRDefault="00671E02" w:rsidP="00853D01">
      <w:pPr>
        <w:tabs>
          <w:tab w:val="num" w:pos="1872"/>
        </w:tabs>
        <w:spacing w:line="360" w:lineRule="auto"/>
        <w:ind w:left="534"/>
        <w:jc w:val="both"/>
        <w:rPr>
          <w:rFonts w:cs="David"/>
          <w:noProof/>
          <w:szCs w:val="24"/>
          <w:rtl/>
          <w:lang w:val="en-US"/>
        </w:rPr>
      </w:pPr>
      <w:r w:rsidRPr="00853D01">
        <w:rPr>
          <w:rFonts w:cs="David"/>
          <w:noProof/>
          <w:szCs w:val="24"/>
          <w:rtl/>
          <w:lang w:val="en-US"/>
        </w:rPr>
        <w:t xml:space="preserve">מנהל הפרויקט מטעם המפעיל יכין דו"ח מצב ונושאים לדיון לקראת כל ישיבה של הועדה, במתכונת, שתיקבע על ידי נציג המשרד, תוך התייעצות עם המפעיל. </w:t>
      </w:r>
    </w:p>
    <w:p w:rsidR="00671E02" w:rsidRPr="00CF271C" w:rsidRDefault="00671E02" w:rsidP="00700118">
      <w:pPr>
        <w:spacing w:line="360" w:lineRule="auto"/>
        <w:ind w:left="1416" w:hanging="425"/>
        <w:jc w:val="both"/>
        <w:rPr>
          <w:rFonts w:cs="David"/>
          <w:noProof/>
          <w:szCs w:val="24"/>
          <w:rtl/>
          <w:lang w:val="en-US"/>
        </w:rPr>
      </w:pPr>
    </w:p>
    <w:p w:rsidR="00671E02" w:rsidRPr="008F19B3" w:rsidRDefault="00671E02" w:rsidP="00700118">
      <w:pPr>
        <w:tabs>
          <w:tab w:val="left" w:pos="566"/>
        </w:tabs>
        <w:spacing w:line="360" w:lineRule="auto"/>
        <w:jc w:val="both"/>
        <w:rPr>
          <w:rFonts w:cs="David"/>
          <w:b/>
          <w:bCs/>
          <w:sz w:val="22"/>
          <w:szCs w:val="28"/>
          <w:rtl/>
        </w:rPr>
      </w:pPr>
      <w:r w:rsidRPr="008F19B3">
        <w:rPr>
          <w:rFonts w:cs="David"/>
          <w:b/>
          <w:bCs/>
          <w:sz w:val="22"/>
          <w:szCs w:val="28"/>
          <w:rtl/>
        </w:rPr>
        <w:t>9..</w:t>
      </w:r>
      <w:r w:rsidRPr="008F19B3">
        <w:rPr>
          <w:rFonts w:cs="David"/>
          <w:b/>
          <w:bCs/>
          <w:sz w:val="22"/>
          <w:szCs w:val="28"/>
          <w:rtl/>
        </w:rPr>
        <w:tab/>
      </w:r>
      <w:r w:rsidRPr="008F19B3">
        <w:rPr>
          <w:rFonts w:cs="David"/>
          <w:b/>
          <w:bCs/>
          <w:sz w:val="22"/>
          <w:szCs w:val="28"/>
          <w:u w:val="single"/>
          <w:rtl/>
        </w:rPr>
        <w:t>תקופת ההתקשרות</w:t>
      </w:r>
    </w:p>
    <w:p w:rsidR="00671E02" w:rsidRPr="00CF271C" w:rsidRDefault="00671E02" w:rsidP="00853D01">
      <w:pPr>
        <w:tabs>
          <w:tab w:val="left" w:pos="566"/>
        </w:tabs>
        <w:spacing w:line="360" w:lineRule="auto"/>
        <w:ind w:left="991" w:hanging="425"/>
        <w:jc w:val="both"/>
        <w:rPr>
          <w:rFonts w:cs="David"/>
          <w:szCs w:val="24"/>
          <w:rtl/>
        </w:rPr>
      </w:pPr>
      <w:r w:rsidRPr="00CF271C">
        <w:rPr>
          <w:rFonts w:cs="David"/>
          <w:szCs w:val="24"/>
          <w:rtl/>
        </w:rPr>
        <w:t>א.</w:t>
      </w:r>
      <w:r w:rsidRPr="00CF271C">
        <w:rPr>
          <w:rFonts w:cs="David"/>
          <w:szCs w:val="24"/>
          <w:rtl/>
        </w:rPr>
        <w:tab/>
        <w:t xml:space="preserve">תוקף הסכם זה הוא מיום חתימת המשרד על ההסכם </w:t>
      </w:r>
      <w:r w:rsidRPr="00CF271C">
        <w:rPr>
          <w:rFonts w:cs="David"/>
          <w:sz w:val="24"/>
          <w:szCs w:val="24"/>
          <w:rtl/>
        </w:rPr>
        <w:t xml:space="preserve">_____________ ועד ליום </w:t>
      </w:r>
      <w:r>
        <w:rPr>
          <w:rFonts w:cs="David"/>
          <w:sz w:val="24"/>
          <w:szCs w:val="24"/>
          <w:rtl/>
        </w:rPr>
        <w:t>_______</w:t>
      </w:r>
      <w:r w:rsidRPr="00CF271C">
        <w:rPr>
          <w:rFonts w:cs="David"/>
          <w:sz w:val="24"/>
          <w:szCs w:val="24"/>
          <w:rtl/>
        </w:rPr>
        <w:t xml:space="preserve">, ויחודש בכפוף לצרכי המשרד ומגבלות חוק התקציב ובכפוף לאישור ועדת המכרזים של המשרד (להלן: </w:t>
      </w:r>
      <w:r w:rsidRPr="00CF271C">
        <w:rPr>
          <w:rFonts w:cs="David"/>
          <w:b/>
          <w:bCs/>
          <w:sz w:val="24"/>
          <w:szCs w:val="24"/>
          <w:rtl/>
        </w:rPr>
        <w:t>"תקופת ההתקשרות"</w:t>
      </w:r>
      <w:r w:rsidRPr="00CF271C">
        <w:rPr>
          <w:rFonts w:cs="David"/>
          <w:sz w:val="24"/>
          <w:szCs w:val="24"/>
          <w:rtl/>
        </w:rPr>
        <w:t>).</w:t>
      </w:r>
    </w:p>
    <w:p w:rsidR="00671E02" w:rsidRPr="00CF271C" w:rsidRDefault="00671E02" w:rsidP="00700118">
      <w:pPr>
        <w:tabs>
          <w:tab w:val="left" w:pos="566"/>
        </w:tabs>
        <w:spacing w:line="360" w:lineRule="auto"/>
        <w:ind w:left="991" w:hanging="425"/>
        <w:jc w:val="both"/>
        <w:rPr>
          <w:rFonts w:cs="David"/>
          <w:szCs w:val="24"/>
          <w:rtl/>
        </w:rPr>
      </w:pPr>
      <w:r w:rsidRPr="00CF271C">
        <w:rPr>
          <w:rFonts w:cs="David"/>
          <w:szCs w:val="24"/>
          <w:rtl/>
        </w:rPr>
        <w:t>ב.</w:t>
      </w:r>
      <w:r w:rsidRPr="00CF271C">
        <w:rPr>
          <w:rFonts w:cs="David"/>
          <w:szCs w:val="24"/>
          <w:rtl/>
        </w:rPr>
        <w:tab/>
      </w:r>
      <w:r w:rsidRPr="00CF271C">
        <w:rPr>
          <w:rFonts w:cs="David"/>
          <w:snapToGrid w:val="0"/>
          <w:szCs w:val="24"/>
          <w:rtl/>
          <w:lang w:val="en-US"/>
        </w:rPr>
        <w:t xml:space="preserve">על אף האמור </w:t>
      </w:r>
      <w:proofErr w:type="spellStart"/>
      <w:r w:rsidRPr="00CF271C">
        <w:rPr>
          <w:rFonts w:cs="David"/>
          <w:snapToGrid w:val="0"/>
          <w:szCs w:val="24"/>
          <w:rtl/>
          <w:lang w:val="en-US"/>
        </w:rPr>
        <w:t>בס"ק</w:t>
      </w:r>
      <w:proofErr w:type="spellEnd"/>
      <w:r w:rsidRPr="00CF271C">
        <w:rPr>
          <w:rFonts w:cs="David"/>
          <w:snapToGrid w:val="0"/>
          <w:szCs w:val="24"/>
          <w:rtl/>
          <w:lang w:val="en-US"/>
        </w:rPr>
        <w:t xml:space="preserve"> א' לעיל, יהא המשרד רשאי להביא הסכם זה לסיומו לפני תום תקופת ההתקשרות בהודעה מוקדמת של 45 (ארבעים וחמישה) יום בכתב.</w:t>
      </w:r>
    </w:p>
    <w:p w:rsidR="00671E02" w:rsidRPr="00CF271C" w:rsidRDefault="00671E02" w:rsidP="00417BE2">
      <w:pPr>
        <w:tabs>
          <w:tab w:val="left" w:pos="566"/>
        </w:tabs>
        <w:spacing w:line="360" w:lineRule="auto"/>
        <w:ind w:left="991" w:hanging="425"/>
        <w:jc w:val="both"/>
        <w:rPr>
          <w:rFonts w:cs="David"/>
          <w:snapToGrid w:val="0"/>
          <w:szCs w:val="24"/>
          <w:rtl/>
          <w:lang w:val="en-US"/>
        </w:rPr>
      </w:pPr>
      <w:r w:rsidRPr="00CF271C">
        <w:rPr>
          <w:rFonts w:cs="David"/>
          <w:szCs w:val="24"/>
          <w:rtl/>
        </w:rPr>
        <w:t>ג.</w:t>
      </w:r>
      <w:r w:rsidRPr="00CF271C">
        <w:rPr>
          <w:rFonts w:cs="David"/>
          <w:szCs w:val="24"/>
          <w:rtl/>
        </w:rPr>
        <w:tab/>
      </w:r>
      <w:r w:rsidRPr="00CF271C">
        <w:rPr>
          <w:rFonts w:cs="David"/>
          <w:snapToGrid w:val="0"/>
          <w:szCs w:val="24"/>
          <w:rtl/>
          <w:lang w:val="en-US"/>
        </w:rPr>
        <w:t xml:space="preserve">על אף האמור </w:t>
      </w:r>
      <w:proofErr w:type="spellStart"/>
      <w:r w:rsidRPr="00CF271C">
        <w:rPr>
          <w:rFonts w:cs="David"/>
          <w:snapToGrid w:val="0"/>
          <w:szCs w:val="24"/>
          <w:rtl/>
          <w:lang w:val="en-US"/>
        </w:rPr>
        <w:t>בס"ק</w:t>
      </w:r>
      <w:proofErr w:type="spellEnd"/>
      <w:r w:rsidRPr="00CF271C">
        <w:rPr>
          <w:rFonts w:cs="David"/>
          <w:snapToGrid w:val="0"/>
          <w:szCs w:val="24"/>
          <w:rtl/>
          <w:lang w:val="en-US"/>
        </w:rPr>
        <w:t xml:space="preserve"> א' לעיל, יהא המשרד רשאי להאריך את תקופת ההתקשרות, בכפוף למגבלות חוק התקציב ולדיני המכרזים, ובלבד שהמשרד יודיע לספק על ההארכה לפחות 30 (שלושים) יום לפני תום תקופת ההתקשרות. הארכת ההתקשרות תיעשה בכל פעם לתקופה של עד שנה אחת, ועד </w:t>
      </w:r>
      <w:r>
        <w:rPr>
          <w:rFonts w:cs="David"/>
          <w:snapToGrid w:val="0"/>
          <w:szCs w:val="24"/>
          <w:rtl/>
          <w:lang w:val="en-US"/>
        </w:rPr>
        <w:t>3</w:t>
      </w:r>
      <w:r w:rsidRPr="00CF271C">
        <w:rPr>
          <w:rFonts w:cs="David"/>
          <w:snapToGrid w:val="0"/>
          <w:szCs w:val="24"/>
          <w:rtl/>
          <w:lang w:val="en-US"/>
        </w:rPr>
        <w:t xml:space="preserve"> (</w:t>
      </w:r>
      <w:r>
        <w:rPr>
          <w:rFonts w:cs="David"/>
          <w:snapToGrid w:val="0"/>
          <w:szCs w:val="24"/>
          <w:rtl/>
          <w:lang w:val="en-US"/>
        </w:rPr>
        <w:t>שלוש</w:t>
      </w:r>
      <w:r w:rsidRPr="00CF271C">
        <w:rPr>
          <w:rFonts w:cs="David"/>
          <w:snapToGrid w:val="0"/>
          <w:szCs w:val="24"/>
          <w:rtl/>
          <w:lang w:val="en-US"/>
        </w:rPr>
        <w:t xml:space="preserve">) שנים נוספות, בהתאם לשיקול דעתו הבלעדי של המשרד ובכפוף לאישור ועדת המכרזים של המשרד ומגבלות חוק התקציב (להלן: </w:t>
      </w:r>
      <w:r w:rsidRPr="00CF271C">
        <w:rPr>
          <w:rFonts w:cs="David"/>
          <w:b/>
          <w:bCs/>
          <w:snapToGrid w:val="0"/>
          <w:szCs w:val="24"/>
          <w:rtl/>
          <w:lang w:val="en-US"/>
        </w:rPr>
        <w:t>"תקופת ההתקשרות הראשונה"</w:t>
      </w:r>
      <w:r w:rsidRPr="00CF271C">
        <w:rPr>
          <w:rFonts w:cs="David"/>
          <w:snapToGrid w:val="0"/>
          <w:szCs w:val="24"/>
          <w:rtl/>
          <w:lang w:val="en-US"/>
        </w:rPr>
        <w:t>).</w:t>
      </w:r>
    </w:p>
    <w:p w:rsidR="00671E02" w:rsidRPr="00CF271C" w:rsidRDefault="00671E02" w:rsidP="00700118">
      <w:pPr>
        <w:tabs>
          <w:tab w:val="left" w:pos="566"/>
        </w:tabs>
        <w:spacing w:line="360" w:lineRule="auto"/>
        <w:ind w:left="991" w:hanging="425"/>
        <w:jc w:val="both"/>
        <w:rPr>
          <w:rFonts w:cs="David"/>
          <w:snapToGrid w:val="0"/>
          <w:szCs w:val="24"/>
          <w:rtl/>
          <w:lang w:val="en-US"/>
        </w:rPr>
      </w:pPr>
      <w:r w:rsidRPr="00CF271C">
        <w:rPr>
          <w:rFonts w:cs="David"/>
          <w:snapToGrid w:val="0"/>
          <w:szCs w:val="24"/>
          <w:rtl/>
          <w:lang w:val="en-US"/>
        </w:rPr>
        <w:t>ד.</w:t>
      </w:r>
      <w:r w:rsidRPr="00CF271C">
        <w:rPr>
          <w:rFonts w:cs="David"/>
          <w:snapToGrid w:val="0"/>
          <w:szCs w:val="24"/>
          <w:rtl/>
          <w:lang w:val="en-US"/>
        </w:rPr>
        <w:tab/>
      </w:r>
      <w:r w:rsidRPr="00CF271C">
        <w:rPr>
          <w:rFonts w:cs="David"/>
          <w:snapToGrid w:val="0"/>
          <w:sz w:val="24"/>
          <w:szCs w:val="24"/>
          <w:rtl/>
        </w:rPr>
        <w:t>מבלי לגרוע מהאמור לעיל, המשרד יהיה רשאי בשל העדר תקציב או מכל סיבה אחרת, לבצע התקשרויות המשך במהלך תקופת ההתקשרות הראשונה לתקופות קצרות משנה.</w:t>
      </w:r>
    </w:p>
    <w:p w:rsidR="00671E02" w:rsidRPr="00CF271C" w:rsidRDefault="00671E02" w:rsidP="00700118">
      <w:pPr>
        <w:tabs>
          <w:tab w:val="left" w:pos="566"/>
        </w:tabs>
        <w:spacing w:line="360" w:lineRule="auto"/>
        <w:ind w:left="991" w:hanging="425"/>
        <w:jc w:val="both"/>
        <w:rPr>
          <w:rFonts w:cs="David"/>
          <w:snapToGrid w:val="0"/>
          <w:szCs w:val="24"/>
          <w:rtl/>
          <w:lang w:val="en-US"/>
        </w:rPr>
      </w:pPr>
      <w:r w:rsidRPr="00CF271C">
        <w:rPr>
          <w:rFonts w:cs="David"/>
          <w:snapToGrid w:val="0"/>
          <w:szCs w:val="24"/>
          <w:rtl/>
          <w:lang w:val="en-US"/>
        </w:rPr>
        <w:t>ה.</w:t>
      </w:r>
      <w:r w:rsidRPr="00CF271C">
        <w:rPr>
          <w:rFonts w:cs="David"/>
          <w:snapToGrid w:val="0"/>
          <w:szCs w:val="24"/>
          <w:rtl/>
          <w:lang w:val="en-US"/>
        </w:rPr>
        <w:tab/>
      </w:r>
      <w:r w:rsidRPr="00CF271C">
        <w:rPr>
          <w:rFonts w:cs="David"/>
          <w:snapToGrid w:val="0"/>
          <w:sz w:val="24"/>
          <w:szCs w:val="24"/>
          <w:rtl/>
          <w:lang w:val="en-US"/>
        </w:rPr>
        <w:t>הספק מחויב לספק את השירותים, ללא תנאים מגבילים כלשהם, למשך כל תקופת ההתקשרות ולמשך כל תקופות ההתקשרות המוארכות.</w:t>
      </w:r>
    </w:p>
    <w:p w:rsidR="00671E02" w:rsidRDefault="00671E02" w:rsidP="00700118">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ו.</w:t>
      </w:r>
      <w:r w:rsidRPr="00CF271C">
        <w:rPr>
          <w:rFonts w:cs="David"/>
          <w:snapToGrid w:val="0"/>
          <w:sz w:val="24"/>
          <w:szCs w:val="24"/>
          <w:rtl/>
          <w:lang w:val="en-US"/>
        </w:rPr>
        <w:tab/>
      </w:r>
      <w:r w:rsidRPr="00CF271C">
        <w:rPr>
          <w:rFonts w:ascii="Arial" w:hAnsi="Arial" w:cs="David"/>
          <w:snapToGrid w:val="0"/>
          <w:szCs w:val="24"/>
          <w:rtl/>
          <w:lang w:val="en-US"/>
        </w:rPr>
        <w:t>הספק מתחייב להעביר למשרד אישור מרשם החברות בדבר ניהול ספרים ואישורים על ניכוי מס במקור והעדר חובות ברשם החברות, כתנאי להמשך ההתקשרות בכל חידוש הסכם. כמו כן מובהר, כי אי קבלת אישור מרשם החברות תוך 30 ימים ממועד הדרישה, יהווה עילה להפסקת ההתקשרות המשרד עם החברה.</w:t>
      </w:r>
    </w:p>
    <w:p w:rsidR="00671E02" w:rsidRPr="00CF271C" w:rsidRDefault="00671E02" w:rsidP="00CD1FE3">
      <w:pPr>
        <w:spacing w:line="360" w:lineRule="auto"/>
        <w:ind w:left="1436" w:hanging="445"/>
        <w:jc w:val="both"/>
        <w:rPr>
          <w:rFonts w:cs="David"/>
          <w:sz w:val="24"/>
          <w:szCs w:val="24"/>
          <w:rtl/>
          <w:lang w:val="en-US" w:eastAsia="en-US"/>
        </w:rPr>
      </w:pPr>
    </w:p>
    <w:p w:rsidR="00671E02" w:rsidRPr="008F19B3" w:rsidRDefault="00671E02" w:rsidP="00CD1FE3">
      <w:pPr>
        <w:tabs>
          <w:tab w:val="left" w:pos="566"/>
        </w:tabs>
        <w:spacing w:line="360" w:lineRule="auto"/>
        <w:jc w:val="both"/>
        <w:rPr>
          <w:rFonts w:cs="David"/>
          <w:b/>
          <w:bCs/>
          <w:sz w:val="22"/>
          <w:szCs w:val="28"/>
          <w:u w:val="single"/>
          <w:rtl/>
        </w:rPr>
      </w:pPr>
      <w:r>
        <w:rPr>
          <w:rFonts w:cs="David"/>
          <w:b/>
          <w:bCs/>
          <w:sz w:val="22"/>
          <w:szCs w:val="28"/>
          <w:rtl/>
        </w:rPr>
        <w:t>10</w:t>
      </w:r>
      <w:r w:rsidRPr="008F19B3">
        <w:rPr>
          <w:rFonts w:cs="David"/>
          <w:b/>
          <w:bCs/>
          <w:sz w:val="22"/>
          <w:szCs w:val="28"/>
          <w:rtl/>
        </w:rPr>
        <w:t>.</w:t>
      </w:r>
      <w:r w:rsidRPr="008F19B3">
        <w:rPr>
          <w:rFonts w:cs="David"/>
          <w:b/>
          <w:bCs/>
          <w:sz w:val="22"/>
          <w:szCs w:val="28"/>
          <w:rtl/>
        </w:rPr>
        <w:tab/>
      </w:r>
      <w:r w:rsidRPr="008F19B3">
        <w:rPr>
          <w:rFonts w:cs="David"/>
          <w:b/>
          <w:bCs/>
          <w:sz w:val="22"/>
          <w:szCs w:val="28"/>
          <w:u w:val="single"/>
          <w:rtl/>
        </w:rPr>
        <w:t>תמורה</w:t>
      </w:r>
    </w:p>
    <w:p w:rsidR="00671E02" w:rsidRDefault="00671E02" w:rsidP="00324D3D">
      <w:pPr>
        <w:tabs>
          <w:tab w:val="left" w:pos="566"/>
        </w:tabs>
        <w:spacing w:line="360" w:lineRule="auto"/>
        <w:ind w:left="849" w:hanging="849"/>
        <w:jc w:val="both"/>
        <w:rPr>
          <w:rFonts w:cs="David"/>
          <w:sz w:val="24"/>
          <w:szCs w:val="24"/>
          <w:rtl/>
          <w:lang w:val="en-US" w:eastAsia="en-US"/>
        </w:rPr>
      </w:pPr>
      <w:r w:rsidRPr="00CF271C">
        <w:rPr>
          <w:rFonts w:cs="David"/>
          <w:szCs w:val="24"/>
          <w:rtl/>
        </w:rPr>
        <w:tab/>
        <w:t>א.</w:t>
      </w:r>
      <w:r w:rsidRPr="00CF271C">
        <w:rPr>
          <w:rFonts w:cs="David"/>
          <w:szCs w:val="24"/>
          <w:rtl/>
        </w:rPr>
        <w:tab/>
      </w:r>
      <w:r>
        <w:rPr>
          <w:rFonts w:cs="David"/>
          <w:sz w:val="24"/>
          <w:szCs w:val="24"/>
          <w:rtl/>
          <w:lang w:val="en-US" w:eastAsia="en-US"/>
        </w:rPr>
        <w:t>שווי ההתקשרות לא יפחת מ _________ ₪  כולל עלות השתתפות של הספק שלא תפחת מ- 30% משווי ההתקשרות כאמור,  עבור _____   גרעינים כאמור בסעיף 3 א.</w:t>
      </w:r>
    </w:p>
    <w:p w:rsidR="00671E02" w:rsidRPr="00CF271C" w:rsidRDefault="00671E02" w:rsidP="00CD1FE3">
      <w:pPr>
        <w:tabs>
          <w:tab w:val="left" w:pos="566"/>
        </w:tabs>
        <w:spacing w:line="360" w:lineRule="auto"/>
        <w:ind w:left="851" w:hanging="851"/>
        <w:jc w:val="both"/>
        <w:rPr>
          <w:rFonts w:cs="David"/>
          <w:noProof/>
          <w:color w:val="FF0000"/>
          <w:szCs w:val="24"/>
          <w:rtl/>
          <w:lang w:val="en-US"/>
        </w:rPr>
      </w:pPr>
      <w:r>
        <w:rPr>
          <w:rFonts w:cs="David"/>
          <w:sz w:val="24"/>
          <w:szCs w:val="24"/>
          <w:rtl/>
          <w:lang w:val="en-US" w:eastAsia="en-US"/>
        </w:rPr>
        <w:tab/>
        <w:t xml:space="preserve"> ב. </w:t>
      </w:r>
      <w:r>
        <w:rPr>
          <w:rFonts w:cs="David"/>
          <w:sz w:val="24"/>
          <w:szCs w:val="24"/>
          <w:rtl/>
          <w:lang w:val="en-US" w:eastAsia="en-US"/>
        </w:rPr>
        <w:tab/>
        <w:t xml:space="preserve">לפיכך </w:t>
      </w:r>
      <w:r w:rsidRPr="00CF271C">
        <w:rPr>
          <w:rFonts w:cs="David"/>
          <w:sz w:val="24"/>
          <w:szCs w:val="24"/>
          <w:rtl/>
          <w:lang w:val="en-US" w:eastAsia="en-US"/>
        </w:rPr>
        <w:t xml:space="preserve">התמורה הכוללת </w:t>
      </w:r>
      <w:r>
        <w:rPr>
          <w:rFonts w:cs="David"/>
          <w:sz w:val="24"/>
          <w:szCs w:val="24"/>
          <w:rtl/>
          <w:lang w:val="en-US" w:eastAsia="en-US"/>
        </w:rPr>
        <w:t xml:space="preserve">המקסימאלית שתשולם ע"י המשרד </w:t>
      </w:r>
      <w:r w:rsidRPr="00CF271C">
        <w:rPr>
          <w:rFonts w:cs="David"/>
          <w:sz w:val="24"/>
          <w:szCs w:val="24"/>
          <w:rtl/>
          <w:lang w:val="en-US" w:eastAsia="en-US"/>
        </w:rPr>
        <w:t>לפי הסכם זה לא תעלה על סך של ________________ (________________) ₪</w:t>
      </w:r>
      <w:r>
        <w:rPr>
          <w:rFonts w:cs="David"/>
          <w:sz w:val="24"/>
          <w:szCs w:val="24"/>
          <w:rtl/>
          <w:lang w:val="en-US" w:eastAsia="en-US"/>
        </w:rPr>
        <w:t xml:space="preserve"> לא כולל מע"מ. </w:t>
      </w:r>
      <w:r w:rsidRPr="00CF271C">
        <w:rPr>
          <w:rFonts w:cs="David"/>
          <w:sz w:val="24"/>
          <w:szCs w:val="24"/>
          <w:rtl/>
          <w:lang w:val="en-US" w:eastAsia="en-US"/>
        </w:rPr>
        <w:t>לתמורה זו יתווסף מע"מ כדין.</w:t>
      </w:r>
    </w:p>
    <w:p w:rsidR="00671E02" w:rsidRPr="00CF271C" w:rsidRDefault="00671E02" w:rsidP="00CD1FE3">
      <w:pPr>
        <w:tabs>
          <w:tab w:val="left" w:pos="566"/>
        </w:tabs>
        <w:spacing w:line="360" w:lineRule="auto"/>
        <w:ind w:left="849" w:hanging="851"/>
        <w:jc w:val="both"/>
        <w:rPr>
          <w:rFonts w:cs="David"/>
          <w:sz w:val="24"/>
          <w:szCs w:val="24"/>
          <w:rtl/>
          <w:lang w:val="en-US" w:eastAsia="en-US"/>
        </w:rPr>
      </w:pPr>
      <w:r w:rsidRPr="00CF271C">
        <w:rPr>
          <w:rFonts w:cs="David"/>
          <w:noProof/>
          <w:color w:val="FF0000"/>
          <w:szCs w:val="24"/>
          <w:rtl/>
          <w:lang w:val="en-US"/>
        </w:rPr>
        <w:lastRenderedPageBreak/>
        <w:tab/>
      </w:r>
      <w:r>
        <w:rPr>
          <w:rFonts w:cs="David"/>
          <w:noProof/>
          <w:szCs w:val="24"/>
          <w:rtl/>
          <w:lang w:val="en-US"/>
        </w:rPr>
        <w:t>ג</w:t>
      </w:r>
      <w:r w:rsidRPr="00CF271C">
        <w:rPr>
          <w:rFonts w:cs="David"/>
          <w:noProof/>
          <w:szCs w:val="24"/>
          <w:rtl/>
          <w:lang w:val="en-US"/>
        </w:rPr>
        <w:t>.</w:t>
      </w:r>
      <w:r w:rsidRPr="00CF271C">
        <w:rPr>
          <w:rFonts w:cs="David"/>
          <w:noProof/>
          <w:szCs w:val="24"/>
          <w:rtl/>
          <w:lang w:val="en-US"/>
        </w:rPr>
        <w:tab/>
      </w:r>
      <w:r w:rsidRPr="00CF271C">
        <w:rPr>
          <w:rFonts w:cs="David"/>
          <w:sz w:val="24"/>
          <w:szCs w:val="24"/>
          <w:rtl/>
        </w:rPr>
        <w:t>התמורה האמורה לעיל ובפירוט שבסעיף קטן ה' להלן, היא סך כל התמורה שהספק יהיה זכאי לה והיא מלאה וסופית, לא תשונה מכל סיבה שהיא וכוללת את כל הוצאות הספק בביצוע ההסכם.</w:t>
      </w:r>
    </w:p>
    <w:p w:rsidR="00671E02" w:rsidRPr="00CF271C" w:rsidRDefault="00671E02" w:rsidP="00CD1FE3">
      <w:pPr>
        <w:tabs>
          <w:tab w:val="left" w:pos="566"/>
        </w:tabs>
        <w:spacing w:line="360" w:lineRule="auto"/>
        <w:ind w:left="849" w:hanging="851"/>
        <w:jc w:val="both"/>
        <w:rPr>
          <w:rFonts w:cs="David"/>
          <w:sz w:val="24"/>
          <w:szCs w:val="24"/>
          <w:rtl/>
          <w:lang w:val="en-US" w:eastAsia="en-US"/>
        </w:rPr>
      </w:pPr>
      <w:r w:rsidRPr="00CF271C">
        <w:rPr>
          <w:rFonts w:cs="David"/>
          <w:sz w:val="24"/>
          <w:szCs w:val="24"/>
          <w:rtl/>
          <w:lang w:val="en-US" w:eastAsia="en-US"/>
        </w:rPr>
        <w:tab/>
      </w:r>
      <w:r>
        <w:rPr>
          <w:rFonts w:cs="David"/>
          <w:sz w:val="24"/>
          <w:szCs w:val="24"/>
          <w:rtl/>
          <w:lang w:val="en-US" w:eastAsia="en-US"/>
        </w:rPr>
        <w:t>ד</w:t>
      </w:r>
      <w:r w:rsidRPr="00CF271C">
        <w:rPr>
          <w:rFonts w:cs="David"/>
          <w:sz w:val="24"/>
          <w:szCs w:val="24"/>
          <w:rtl/>
          <w:lang w:val="en-US" w:eastAsia="en-US"/>
        </w:rPr>
        <w:t>.</w:t>
      </w:r>
      <w:r w:rsidRPr="00CF271C">
        <w:rPr>
          <w:rFonts w:cs="David"/>
          <w:sz w:val="24"/>
          <w:szCs w:val="24"/>
          <w:rtl/>
          <w:lang w:val="en-US" w:eastAsia="en-US"/>
        </w:rPr>
        <w:tab/>
        <w:t>למען הסר ספק, יצוין כי אין בסכום האמור לעיל התחייבות של המשרד לשלמו במלואו, אלא הוא מהווה סכום מקסימאלי בלבד, והתמורה תשולם כנגד דיווח על ביצוע בפועל.</w:t>
      </w:r>
    </w:p>
    <w:p w:rsidR="00671E02" w:rsidRDefault="00671E02" w:rsidP="00CD1FE3">
      <w:pPr>
        <w:tabs>
          <w:tab w:val="left" w:pos="566"/>
        </w:tabs>
        <w:spacing w:line="360" w:lineRule="auto"/>
        <w:ind w:left="849" w:hanging="851"/>
        <w:jc w:val="both"/>
        <w:rPr>
          <w:rFonts w:cs="David"/>
          <w:sz w:val="24"/>
          <w:szCs w:val="24"/>
          <w:rtl/>
          <w:lang w:val="en-US" w:eastAsia="en-US"/>
        </w:rPr>
      </w:pPr>
      <w:r w:rsidRPr="00CF271C">
        <w:rPr>
          <w:rFonts w:cs="David"/>
          <w:sz w:val="24"/>
          <w:szCs w:val="24"/>
          <w:rtl/>
          <w:lang w:val="en-US" w:eastAsia="en-US"/>
        </w:rPr>
        <w:tab/>
      </w:r>
      <w:r>
        <w:rPr>
          <w:rFonts w:cs="David"/>
          <w:sz w:val="24"/>
          <w:szCs w:val="24"/>
          <w:rtl/>
          <w:lang w:val="en-US" w:eastAsia="en-US"/>
        </w:rPr>
        <w:t>ה</w:t>
      </w:r>
      <w:r w:rsidRPr="00CF271C">
        <w:rPr>
          <w:rFonts w:cs="David"/>
          <w:sz w:val="24"/>
          <w:szCs w:val="24"/>
          <w:rtl/>
          <w:lang w:val="en-US" w:eastAsia="en-US"/>
        </w:rPr>
        <w:t>.</w:t>
      </w:r>
      <w:r>
        <w:rPr>
          <w:rFonts w:cs="David"/>
          <w:sz w:val="24"/>
          <w:szCs w:val="24"/>
          <w:rtl/>
          <w:lang w:val="en-US" w:eastAsia="en-US"/>
        </w:rPr>
        <w:t xml:space="preserve"> </w:t>
      </w:r>
      <w:r w:rsidRPr="00CF271C">
        <w:rPr>
          <w:rFonts w:cs="David"/>
          <w:sz w:val="24"/>
          <w:szCs w:val="24"/>
          <w:rtl/>
          <w:lang w:val="en-US" w:eastAsia="en-US"/>
        </w:rPr>
        <w:t>למען הסר ספק, המשרד לא ישלם לספק תשלום כלשהו בגין עבודה שבוצעה שלא בהתאם להסכם זה על נספחיו.</w:t>
      </w:r>
    </w:p>
    <w:p w:rsidR="00D11AB7" w:rsidRPr="00CF271C" w:rsidRDefault="00D11AB7" w:rsidP="00D11AB7">
      <w:pPr>
        <w:tabs>
          <w:tab w:val="left" w:pos="566"/>
        </w:tabs>
        <w:spacing w:line="360" w:lineRule="auto"/>
        <w:jc w:val="both"/>
        <w:rPr>
          <w:rFonts w:cs="David"/>
          <w:sz w:val="24"/>
          <w:szCs w:val="24"/>
          <w:rtl/>
          <w:lang w:val="en-US" w:eastAsia="en-US"/>
        </w:rPr>
      </w:pPr>
    </w:p>
    <w:p w:rsidR="00671E02" w:rsidRPr="00CF271C" w:rsidRDefault="00671E02" w:rsidP="00CD1FE3">
      <w:pPr>
        <w:tabs>
          <w:tab w:val="left" w:pos="566"/>
        </w:tabs>
        <w:spacing w:line="360" w:lineRule="auto"/>
        <w:ind w:left="849" w:hanging="851"/>
        <w:jc w:val="both"/>
        <w:rPr>
          <w:rFonts w:cs="David"/>
          <w:sz w:val="24"/>
          <w:szCs w:val="24"/>
          <w:rtl/>
          <w:lang w:val="en-US" w:eastAsia="en-US"/>
        </w:rPr>
      </w:pPr>
      <w:r w:rsidRPr="00CF271C">
        <w:rPr>
          <w:rFonts w:cs="David"/>
          <w:sz w:val="24"/>
          <w:szCs w:val="24"/>
          <w:rtl/>
          <w:lang w:val="en-US" w:eastAsia="en-US"/>
        </w:rPr>
        <w:tab/>
      </w:r>
      <w:r>
        <w:rPr>
          <w:rFonts w:cs="David"/>
          <w:sz w:val="24"/>
          <w:szCs w:val="24"/>
          <w:rtl/>
          <w:lang w:val="en-US" w:eastAsia="en-US"/>
        </w:rPr>
        <w:t>ו</w:t>
      </w:r>
      <w:r w:rsidRPr="00CF271C">
        <w:rPr>
          <w:rFonts w:cs="David"/>
          <w:sz w:val="24"/>
          <w:szCs w:val="24"/>
          <w:rtl/>
          <w:lang w:val="en-US" w:eastAsia="en-US"/>
        </w:rPr>
        <w:t>.</w:t>
      </w:r>
      <w:r w:rsidRPr="00CF271C">
        <w:rPr>
          <w:rFonts w:cs="David"/>
          <w:sz w:val="24"/>
          <w:szCs w:val="24"/>
          <w:rtl/>
          <w:lang w:val="en-US" w:eastAsia="en-US"/>
        </w:rPr>
        <w:tab/>
      </w:r>
      <w:r w:rsidRPr="00CF271C">
        <w:rPr>
          <w:rFonts w:cs="David"/>
          <w:noProof/>
          <w:szCs w:val="24"/>
          <w:rtl/>
          <w:lang w:val="en-US"/>
        </w:rPr>
        <w:t>התשלום לספק יהיה על פי הפירוט שלהלן:</w:t>
      </w:r>
    </w:p>
    <w:p w:rsidR="00671E02" w:rsidRPr="00CF271C" w:rsidRDefault="00671E02" w:rsidP="00CD1FE3">
      <w:pPr>
        <w:tabs>
          <w:tab w:val="left" w:pos="566"/>
        </w:tabs>
        <w:spacing w:line="360" w:lineRule="auto"/>
        <w:ind w:left="849" w:hanging="849"/>
        <w:jc w:val="both"/>
        <w:rPr>
          <w:rFonts w:cs="David"/>
          <w:sz w:val="24"/>
          <w:szCs w:val="24"/>
          <w:rtl/>
          <w:lang w:val="en-US" w:eastAsia="en-US"/>
        </w:rPr>
      </w:pPr>
    </w:p>
    <w:p w:rsidR="00671E02" w:rsidRDefault="00671E02" w:rsidP="006531B2">
      <w:pPr>
        <w:tabs>
          <w:tab w:val="left" w:pos="566"/>
        </w:tabs>
        <w:spacing w:line="360" w:lineRule="auto"/>
        <w:ind w:left="1434" w:hanging="585"/>
        <w:jc w:val="both"/>
        <w:rPr>
          <w:rFonts w:cs="David"/>
          <w:noProof/>
          <w:szCs w:val="24"/>
          <w:rtl/>
          <w:lang w:val="en-US"/>
        </w:rPr>
      </w:pPr>
      <w:r w:rsidRPr="00CF271C">
        <w:rPr>
          <w:rFonts w:cs="David"/>
          <w:noProof/>
          <w:szCs w:val="24"/>
          <w:rtl/>
          <w:lang w:val="en-US"/>
        </w:rPr>
        <w:t>(1)</w:t>
      </w:r>
      <w:r w:rsidRPr="00CF271C">
        <w:rPr>
          <w:rFonts w:cs="David"/>
          <w:noProof/>
          <w:szCs w:val="24"/>
          <w:rtl/>
          <w:lang w:val="en-US"/>
        </w:rPr>
        <w:tab/>
        <w:t xml:space="preserve">התמורה לספק בגין העסקת </w:t>
      </w:r>
      <w:r w:rsidRPr="00CF271C">
        <w:rPr>
          <w:rFonts w:cs="David"/>
          <w:b/>
          <w:bCs/>
          <w:noProof/>
          <w:szCs w:val="24"/>
          <w:u w:val="single"/>
          <w:rtl/>
          <w:lang w:val="en-US"/>
        </w:rPr>
        <w:t>כוח אדם</w:t>
      </w:r>
      <w:r>
        <w:rPr>
          <w:rFonts w:cs="David"/>
          <w:noProof/>
          <w:szCs w:val="24"/>
          <w:rtl/>
          <w:lang w:val="en-US"/>
        </w:rPr>
        <w:t xml:space="preserve"> </w:t>
      </w:r>
      <w:r w:rsidRPr="00CF271C">
        <w:rPr>
          <w:rFonts w:cs="David"/>
          <w:noProof/>
          <w:szCs w:val="24"/>
          <w:rtl/>
          <w:lang w:val="en-US"/>
        </w:rPr>
        <w:t>לביצוע השירותים נשוא הסכם זה, הינה כמפורט בטבלה שלהלן</w:t>
      </w:r>
      <w:r>
        <w:rPr>
          <w:rFonts w:cs="David"/>
          <w:noProof/>
          <w:szCs w:val="24"/>
          <w:rtl/>
          <w:lang w:val="en-US"/>
        </w:rPr>
        <w:t>:</w:t>
      </w:r>
    </w:p>
    <w:p w:rsidR="00671E02" w:rsidRPr="00C21939" w:rsidRDefault="00671E02" w:rsidP="00B415A0">
      <w:pPr>
        <w:tabs>
          <w:tab w:val="left" w:pos="566"/>
        </w:tabs>
        <w:spacing w:line="360" w:lineRule="auto"/>
        <w:jc w:val="both"/>
        <w:rPr>
          <w:rFonts w:cs="David"/>
          <w:noProof/>
          <w:szCs w:val="24"/>
          <w:rtl/>
          <w:lang w:val="en-US"/>
        </w:rPr>
      </w:pPr>
    </w:p>
    <w:tbl>
      <w:tblPr>
        <w:tblpPr w:leftFromText="180" w:rightFromText="180" w:vertAnchor="text" w:horzAnchor="margin" w:tblpXSpec="center" w:tblpY="198"/>
        <w:bidiVisual/>
        <w:tblW w:w="8497" w:type="dxa"/>
        <w:tblLayout w:type="fixed"/>
        <w:tblLook w:val="0000" w:firstRow="0" w:lastRow="0" w:firstColumn="0" w:lastColumn="0" w:noHBand="0" w:noVBand="0"/>
      </w:tblPr>
      <w:tblGrid>
        <w:gridCol w:w="1101"/>
        <w:gridCol w:w="1417"/>
        <w:gridCol w:w="2126"/>
        <w:gridCol w:w="3617"/>
        <w:gridCol w:w="236"/>
      </w:tblGrid>
      <w:tr w:rsidR="00671E02" w:rsidRPr="00904CF8" w:rsidTr="002913E7">
        <w:trPr>
          <w:trHeight w:val="46"/>
        </w:trPr>
        <w:tc>
          <w:tcPr>
            <w:tcW w:w="1101" w:type="dxa"/>
            <w:tcBorders>
              <w:top w:val="single" w:sz="4" w:space="0" w:color="auto"/>
              <w:left w:val="single" w:sz="4" w:space="0" w:color="auto"/>
              <w:bottom w:val="single" w:sz="4" w:space="0" w:color="auto"/>
              <w:right w:val="single" w:sz="4" w:space="0" w:color="auto"/>
            </w:tcBorders>
            <w:shd w:val="clear" w:color="auto" w:fill="D9D9D9"/>
          </w:tcPr>
          <w:p w:rsidR="00671E02" w:rsidRDefault="00671E02" w:rsidP="00904CF8">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מספר חודשים</w:t>
            </w:r>
          </w:p>
          <w:p w:rsidR="00671E02" w:rsidRPr="00CF271C" w:rsidRDefault="00671E02" w:rsidP="00904CF8">
            <w:pPr>
              <w:overflowPunct w:val="0"/>
              <w:autoSpaceDE w:val="0"/>
              <w:autoSpaceDN w:val="0"/>
              <w:adjustRightInd w:val="0"/>
              <w:spacing w:line="360" w:lineRule="auto"/>
              <w:jc w:val="center"/>
              <w:textAlignment w:val="baseline"/>
              <w:rPr>
                <w:rFonts w:cs="David"/>
                <w:b/>
                <w:bCs/>
                <w:sz w:val="24"/>
                <w:szCs w:val="24"/>
                <w:rtl/>
                <w:lang w:val="en-US" w:eastAsia="en-US"/>
              </w:rPr>
            </w:pPr>
            <w:r>
              <w:rPr>
                <w:rFonts w:cs="David"/>
                <w:b/>
                <w:bCs/>
                <w:sz w:val="24"/>
                <w:szCs w:val="24"/>
                <w:rtl/>
                <w:lang w:val="en-US" w:eastAsia="en-US"/>
              </w:rPr>
              <w:t>בשנה הראשונה</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671E02" w:rsidRDefault="00671E02" w:rsidP="00904CF8">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עלות מעביד לחודש</w:t>
            </w:r>
          </w:p>
          <w:p w:rsidR="00671E02" w:rsidRPr="00CF271C" w:rsidRDefault="00671E02" w:rsidP="00904CF8">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(כולל החזר הוצאות רכב)</w:t>
            </w:r>
          </w:p>
        </w:tc>
        <w:tc>
          <w:tcPr>
            <w:tcW w:w="2126" w:type="dxa"/>
            <w:tcBorders>
              <w:top w:val="single" w:sz="4" w:space="0" w:color="auto"/>
              <w:left w:val="single" w:sz="4" w:space="0" w:color="auto"/>
              <w:bottom w:val="single" w:sz="4" w:space="0" w:color="auto"/>
              <w:right w:val="single" w:sz="4" w:space="0" w:color="auto"/>
            </w:tcBorders>
            <w:shd w:val="clear" w:color="auto" w:fill="D9D9D9"/>
          </w:tcPr>
          <w:p w:rsidR="00671E02" w:rsidRPr="00CF271C" w:rsidRDefault="00671E02" w:rsidP="00904CF8">
            <w:pPr>
              <w:overflowPunct w:val="0"/>
              <w:autoSpaceDE w:val="0"/>
              <w:autoSpaceDN w:val="0"/>
              <w:adjustRightInd w:val="0"/>
              <w:spacing w:line="360" w:lineRule="auto"/>
              <w:jc w:val="center"/>
              <w:textAlignment w:val="baseline"/>
              <w:rPr>
                <w:rFonts w:cs="David"/>
                <w:b/>
                <w:bCs/>
                <w:sz w:val="24"/>
                <w:szCs w:val="24"/>
                <w:rtl/>
                <w:lang w:val="en-US" w:eastAsia="en-US"/>
              </w:rPr>
            </w:pPr>
            <w:r w:rsidRPr="00CF271C">
              <w:rPr>
                <w:rFonts w:cs="David"/>
                <w:b/>
                <w:bCs/>
                <w:sz w:val="24"/>
                <w:szCs w:val="24"/>
                <w:rtl/>
                <w:lang w:val="en-US" w:eastAsia="en-US"/>
              </w:rPr>
              <w:t>שכר ברוטו חודשי מינימאלי</w:t>
            </w:r>
          </w:p>
          <w:p w:rsidR="00671E02" w:rsidRPr="00CF271C" w:rsidRDefault="00671E02" w:rsidP="00904CF8">
            <w:pPr>
              <w:overflowPunct w:val="0"/>
              <w:autoSpaceDE w:val="0"/>
              <w:autoSpaceDN w:val="0"/>
              <w:adjustRightInd w:val="0"/>
              <w:spacing w:line="360" w:lineRule="auto"/>
              <w:jc w:val="center"/>
              <w:textAlignment w:val="baseline"/>
              <w:rPr>
                <w:rFonts w:cs="David"/>
                <w:b/>
                <w:bCs/>
                <w:sz w:val="24"/>
                <w:szCs w:val="24"/>
                <w:lang w:val="en-US" w:eastAsia="en-US"/>
              </w:rPr>
            </w:pPr>
          </w:p>
        </w:tc>
        <w:tc>
          <w:tcPr>
            <w:tcW w:w="3617" w:type="dxa"/>
            <w:tcBorders>
              <w:top w:val="single" w:sz="4" w:space="0" w:color="auto"/>
              <w:left w:val="single" w:sz="4" w:space="0" w:color="auto"/>
              <w:bottom w:val="single" w:sz="4" w:space="0" w:color="auto"/>
              <w:right w:val="single" w:sz="4" w:space="0" w:color="auto"/>
            </w:tcBorders>
            <w:shd w:val="clear" w:color="auto" w:fill="D9D9D9"/>
          </w:tcPr>
          <w:p w:rsidR="00671E02" w:rsidRPr="00CF271C" w:rsidRDefault="00671E02" w:rsidP="00904CF8">
            <w:pPr>
              <w:overflowPunct w:val="0"/>
              <w:autoSpaceDE w:val="0"/>
              <w:autoSpaceDN w:val="0"/>
              <w:adjustRightInd w:val="0"/>
              <w:spacing w:line="360" w:lineRule="auto"/>
              <w:jc w:val="center"/>
              <w:textAlignment w:val="baseline"/>
              <w:rPr>
                <w:rFonts w:cs="David"/>
                <w:b/>
                <w:bCs/>
                <w:sz w:val="24"/>
                <w:szCs w:val="24"/>
                <w:lang w:val="en-US" w:eastAsia="en-US"/>
              </w:rPr>
            </w:pPr>
            <w:r w:rsidRPr="00CF271C">
              <w:rPr>
                <w:rFonts w:cs="David"/>
                <w:b/>
                <w:bCs/>
                <w:sz w:val="24"/>
                <w:szCs w:val="24"/>
                <w:rtl/>
                <w:lang w:val="en-US" w:eastAsia="en-US"/>
              </w:rPr>
              <w:t>סוג העובד</w:t>
            </w:r>
          </w:p>
        </w:tc>
        <w:tc>
          <w:tcPr>
            <w:tcW w:w="236" w:type="dxa"/>
            <w:tcBorders>
              <w:left w:val="single" w:sz="4" w:space="0" w:color="auto"/>
            </w:tcBorders>
          </w:tcPr>
          <w:p w:rsidR="00671E02" w:rsidRPr="00CF271C" w:rsidRDefault="00671E02" w:rsidP="00904CF8">
            <w:pPr>
              <w:spacing w:line="360" w:lineRule="auto"/>
              <w:rPr>
                <w:rFonts w:cs="David"/>
                <w:b/>
                <w:bCs/>
                <w:sz w:val="24"/>
                <w:szCs w:val="24"/>
                <w:rtl/>
                <w:lang w:val="en-US" w:eastAsia="en-US"/>
              </w:rPr>
            </w:pPr>
          </w:p>
          <w:p w:rsidR="00671E02" w:rsidRPr="00CF271C" w:rsidRDefault="00671E02" w:rsidP="00904CF8">
            <w:pPr>
              <w:spacing w:line="360" w:lineRule="auto"/>
              <w:rPr>
                <w:rFonts w:cs="David"/>
                <w:b/>
                <w:bCs/>
                <w:sz w:val="24"/>
                <w:szCs w:val="24"/>
                <w:rtl/>
                <w:lang w:val="en-US" w:eastAsia="en-US"/>
              </w:rPr>
            </w:pPr>
          </w:p>
          <w:p w:rsidR="00671E02" w:rsidRPr="00CF271C" w:rsidRDefault="00671E02" w:rsidP="00904CF8">
            <w:pPr>
              <w:spacing w:line="360" w:lineRule="auto"/>
              <w:rPr>
                <w:rFonts w:cs="David"/>
                <w:b/>
                <w:bCs/>
                <w:sz w:val="24"/>
                <w:szCs w:val="24"/>
                <w:rtl/>
                <w:lang w:val="en-US" w:eastAsia="en-US"/>
              </w:rPr>
            </w:pPr>
          </w:p>
          <w:p w:rsidR="00671E02" w:rsidRPr="00CF271C" w:rsidRDefault="00671E02" w:rsidP="00904CF8">
            <w:pPr>
              <w:spacing w:line="360" w:lineRule="auto"/>
              <w:rPr>
                <w:rFonts w:cs="David"/>
                <w:b/>
                <w:bCs/>
                <w:sz w:val="24"/>
                <w:szCs w:val="24"/>
                <w:lang w:val="en-US" w:eastAsia="en-US"/>
              </w:rPr>
            </w:pPr>
          </w:p>
        </w:tc>
      </w:tr>
      <w:tr w:rsidR="00671E02" w:rsidRPr="00CF271C" w:rsidTr="002913E7">
        <w:trPr>
          <w:gridAfter w:val="1"/>
          <w:wAfter w:w="236" w:type="dxa"/>
          <w:trHeight w:val="46"/>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4</w:t>
            </w:r>
          </w:p>
        </w:tc>
        <w:tc>
          <w:tcPr>
            <w:tcW w:w="1417"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 xml:space="preserve">16,850 ₪ </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12,000 ₪ </w:t>
            </w:r>
          </w:p>
        </w:tc>
        <w:tc>
          <w:tcPr>
            <w:tcW w:w="3617" w:type="dxa"/>
            <w:tcBorders>
              <w:top w:val="single" w:sz="4" w:space="0" w:color="auto"/>
              <w:left w:val="single" w:sz="4" w:space="0" w:color="auto"/>
              <w:bottom w:val="single" w:sz="4" w:space="0" w:color="auto"/>
              <w:right w:val="single" w:sz="4" w:space="0" w:color="auto"/>
            </w:tcBorders>
          </w:tcPr>
          <w:p w:rsidR="00671E02" w:rsidRDefault="00671E02" w:rsidP="00904CF8">
            <w:pPr>
              <w:overflowPunct w:val="0"/>
              <w:autoSpaceDE w:val="0"/>
              <w:autoSpaceDN w:val="0"/>
              <w:adjustRightInd w:val="0"/>
              <w:spacing w:line="360" w:lineRule="auto"/>
              <w:jc w:val="center"/>
              <w:textAlignment w:val="baseline"/>
              <w:rPr>
                <w:rFonts w:cs="David"/>
                <w:sz w:val="24"/>
                <w:szCs w:val="24"/>
                <w:rtl/>
                <w:lang w:val="en-US" w:eastAsia="en-US"/>
              </w:rPr>
            </w:pPr>
            <w:r>
              <w:rPr>
                <w:rFonts w:cs="David"/>
                <w:b/>
                <w:bCs/>
                <w:sz w:val="24"/>
                <w:szCs w:val="24"/>
                <w:rtl/>
                <w:lang w:val="en-US" w:eastAsia="en-US"/>
              </w:rPr>
              <w:t>מנהל הפרויקט ורכז אזור</w:t>
            </w:r>
          </w:p>
          <w:p w:rsidR="00671E02" w:rsidRPr="005F40C8" w:rsidRDefault="00671E02" w:rsidP="00904CF8">
            <w:pPr>
              <w:overflowPunct w:val="0"/>
              <w:autoSpaceDE w:val="0"/>
              <w:autoSpaceDN w:val="0"/>
              <w:adjustRightInd w:val="0"/>
              <w:spacing w:line="360" w:lineRule="auto"/>
              <w:jc w:val="center"/>
              <w:textAlignment w:val="baseline"/>
              <w:rPr>
                <w:rFonts w:cs="David"/>
                <w:b/>
                <w:bCs/>
                <w:sz w:val="24"/>
                <w:szCs w:val="24"/>
                <w:lang w:val="en-US" w:eastAsia="en-US"/>
              </w:rPr>
            </w:pPr>
            <w:r w:rsidRPr="005F40C8">
              <w:rPr>
                <w:rFonts w:cs="David"/>
                <w:b/>
                <w:bCs/>
                <w:sz w:val="24"/>
                <w:szCs w:val="24"/>
                <w:rtl/>
                <w:lang w:val="en-US" w:eastAsia="en-US"/>
              </w:rPr>
              <w:t>משרה מלאה בפרק ההכנה</w:t>
            </w:r>
          </w:p>
        </w:tc>
      </w:tr>
      <w:tr w:rsidR="00671E02" w:rsidRPr="00CF271C" w:rsidTr="002913E7">
        <w:trPr>
          <w:gridAfter w:val="1"/>
          <w:wAfter w:w="236" w:type="dxa"/>
          <w:trHeight w:val="81"/>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8</w:t>
            </w:r>
          </w:p>
        </w:tc>
        <w:tc>
          <w:tcPr>
            <w:tcW w:w="1417"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 xml:space="preserve">8,549 ₪ </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6,000 ₪ </w:t>
            </w:r>
          </w:p>
        </w:tc>
        <w:tc>
          <w:tcPr>
            <w:tcW w:w="3617"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מנהל פרויקט חצי משרה במהלך השירות הצבאי</w:t>
            </w:r>
          </w:p>
        </w:tc>
      </w:tr>
      <w:tr w:rsidR="00671E02" w:rsidRPr="00CF271C" w:rsidTr="002913E7">
        <w:trPr>
          <w:gridAfter w:val="1"/>
          <w:wAfter w:w="236" w:type="dxa"/>
          <w:trHeight w:val="81"/>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4</w:t>
            </w:r>
          </w:p>
        </w:tc>
        <w:tc>
          <w:tcPr>
            <w:tcW w:w="1417"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 xml:space="preserve">6,655 ₪ </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4,500 ₪ </w:t>
            </w:r>
          </w:p>
        </w:tc>
        <w:tc>
          <w:tcPr>
            <w:tcW w:w="3617" w:type="dxa"/>
            <w:tcBorders>
              <w:top w:val="single" w:sz="4" w:space="0" w:color="auto"/>
              <w:left w:val="single" w:sz="4" w:space="0" w:color="auto"/>
              <w:bottom w:val="single" w:sz="4" w:space="0" w:color="auto"/>
              <w:right w:val="single" w:sz="4" w:space="0" w:color="auto"/>
            </w:tcBorders>
          </w:tcPr>
          <w:p w:rsidR="00671E02" w:rsidRDefault="00671E02" w:rsidP="00904CF8">
            <w:pPr>
              <w:spacing w:line="360" w:lineRule="auto"/>
              <w:jc w:val="center"/>
              <w:rPr>
                <w:rFonts w:cs="David"/>
                <w:sz w:val="24"/>
                <w:szCs w:val="24"/>
                <w:rtl/>
                <w:lang w:val="en-US" w:eastAsia="en-US"/>
              </w:rPr>
            </w:pPr>
            <w:r w:rsidRPr="00CF271C">
              <w:rPr>
                <w:rFonts w:cs="David"/>
                <w:b/>
                <w:bCs/>
                <w:sz w:val="24"/>
                <w:szCs w:val="24"/>
                <w:rtl/>
                <w:lang w:val="en-US" w:eastAsia="en-US"/>
              </w:rPr>
              <w:t xml:space="preserve">רכז </w:t>
            </w:r>
            <w:r>
              <w:rPr>
                <w:rFonts w:cs="David"/>
                <w:b/>
                <w:bCs/>
                <w:sz w:val="24"/>
                <w:szCs w:val="24"/>
                <w:rtl/>
                <w:lang w:val="en-US" w:eastAsia="en-US"/>
              </w:rPr>
              <w:t>אזור</w:t>
            </w:r>
          </w:p>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חצי משרה בפרק ההכנה</w:t>
            </w:r>
          </w:p>
        </w:tc>
      </w:tr>
      <w:tr w:rsidR="00671E02" w:rsidRPr="006531B2" w:rsidTr="002913E7">
        <w:trPr>
          <w:gridAfter w:val="1"/>
          <w:wAfter w:w="236" w:type="dxa"/>
          <w:trHeight w:val="81"/>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4</w:t>
            </w:r>
          </w:p>
        </w:tc>
        <w:tc>
          <w:tcPr>
            <w:tcW w:w="1417"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 xml:space="preserve">10,081 ₪ </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7,500 ₪ </w:t>
            </w:r>
          </w:p>
        </w:tc>
        <w:tc>
          <w:tcPr>
            <w:tcW w:w="3617" w:type="dxa"/>
            <w:tcBorders>
              <w:top w:val="single" w:sz="4" w:space="0" w:color="auto"/>
              <w:left w:val="single" w:sz="4" w:space="0" w:color="auto"/>
              <w:bottom w:val="single" w:sz="4" w:space="0" w:color="auto"/>
              <w:right w:val="single" w:sz="4" w:space="0" w:color="auto"/>
            </w:tcBorders>
          </w:tcPr>
          <w:p w:rsidR="00671E02"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רכז גרעין</w:t>
            </w:r>
          </w:p>
          <w:p w:rsidR="00671E02" w:rsidRPr="006531B2" w:rsidRDefault="00671E02" w:rsidP="00904CF8">
            <w:pPr>
              <w:spacing w:line="360" w:lineRule="auto"/>
              <w:jc w:val="center"/>
              <w:rPr>
                <w:rFonts w:cs="David"/>
                <w:b/>
                <w:bCs/>
                <w:sz w:val="24"/>
                <w:szCs w:val="24"/>
                <w:lang w:val="en-US" w:eastAsia="en-US"/>
              </w:rPr>
            </w:pPr>
            <w:r>
              <w:rPr>
                <w:rFonts w:cs="David"/>
                <w:b/>
                <w:bCs/>
                <w:sz w:val="24"/>
                <w:szCs w:val="24"/>
                <w:rtl/>
                <w:lang w:val="en-US" w:eastAsia="en-US"/>
              </w:rPr>
              <w:t>משרה מלאה בפרק ההכנה</w:t>
            </w:r>
          </w:p>
        </w:tc>
      </w:tr>
      <w:tr w:rsidR="00671E02" w:rsidRPr="00C21939" w:rsidTr="002913E7">
        <w:trPr>
          <w:gridAfter w:val="1"/>
          <w:wAfter w:w="236" w:type="dxa"/>
          <w:trHeight w:val="81"/>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4</w:t>
            </w:r>
          </w:p>
        </w:tc>
        <w:tc>
          <w:tcPr>
            <w:tcW w:w="1417"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Style w:val="a6"/>
                <w:rFonts w:cs="David"/>
                <w:b/>
                <w:bCs/>
                <w:sz w:val="24"/>
                <w:szCs w:val="24"/>
                <w:rtl/>
              </w:rPr>
            </w:pPr>
            <w:r w:rsidRPr="005F40C8">
              <w:rPr>
                <w:rStyle w:val="a6"/>
                <w:rFonts w:cs="David"/>
                <w:b/>
                <w:bCs/>
                <w:sz w:val="24"/>
                <w:szCs w:val="24"/>
                <w:rtl/>
              </w:rPr>
              <w:t xml:space="preserve">7,143  ₪ </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5,500 ₪ </w:t>
            </w:r>
          </w:p>
        </w:tc>
        <w:tc>
          <w:tcPr>
            <w:tcW w:w="3617" w:type="dxa"/>
            <w:tcBorders>
              <w:top w:val="single" w:sz="4" w:space="0" w:color="auto"/>
              <w:left w:val="single" w:sz="4" w:space="0" w:color="auto"/>
              <w:bottom w:val="single" w:sz="4" w:space="0" w:color="auto"/>
              <w:right w:val="single" w:sz="4" w:space="0" w:color="auto"/>
            </w:tcBorders>
          </w:tcPr>
          <w:p w:rsidR="00671E02"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מדריך חברתי</w:t>
            </w:r>
          </w:p>
          <w:p w:rsidR="00671E02"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משרה מלאה בפרק ההכנה</w:t>
            </w:r>
          </w:p>
        </w:tc>
      </w:tr>
      <w:tr w:rsidR="00671E02" w:rsidRPr="00C21939" w:rsidTr="002913E7">
        <w:trPr>
          <w:gridAfter w:val="1"/>
          <w:wAfter w:w="236" w:type="dxa"/>
          <w:trHeight w:val="81"/>
        </w:trPr>
        <w:tc>
          <w:tcPr>
            <w:tcW w:w="1101" w:type="dxa"/>
            <w:tcBorders>
              <w:top w:val="single" w:sz="4" w:space="0" w:color="auto"/>
              <w:left w:val="single" w:sz="4" w:space="0" w:color="auto"/>
              <w:bottom w:val="single" w:sz="4" w:space="0" w:color="auto"/>
              <w:right w:val="single" w:sz="4" w:space="0" w:color="auto"/>
            </w:tcBorders>
          </w:tcPr>
          <w:p w:rsidR="00671E02" w:rsidRPr="00CF271C"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8</w:t>
            </w:r>
          </w:p>
        </w:tc>
        <w:tc>
          <w:tcPr>
            <w:tcW w:w="1417"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rtl/>
                <w:lang w:val="en-US" w:eastAsia="en-US"/>
              </w:rPr>
            </w:pPr>
            <w:r w:rsidRPr="005F40C8">
              <w:rPr>
                <w:rStyle w:val="a6"/>
                <w:rFonts w:cs="David"/>
                <w:b/>
                <w:bCs/>
                <w:sz w:val="24"/>
                <w:szCs w:val="24"/>
                <w:rtl/>
              </w:rPr>
              <w:t>2,563 ש"ח</w:t>
            </w:r>
          </w:p>
        </w:tc>
        <w:tc>
          <w:tcPr>
            <w:tcW w:w="2126" w:type="dxa"/>
            <w:tcBorders>
              <w:top w:val="single" w:sz="4" w:space="0" w:color="auto"/>
              <w:left w:val="single" w:sz="4" w:space="0" w:color="auto"/>
              <w:bottom w:val="single" w:sz="4" w:space="0" w:color="auto"/>
              <w:right w:val="single" w:sz="4" w:space="0" w:color="auto"/>
            </w:tcBorders>
          </w:tcPr>
          <w:p w:rsidR="00671E02" w:rsidRPr="005F40C8" w:rsidRDefault="00671E02" w:rsidP="00904CF8">
            <w:pPr>
              <w:spacing w:line="360" w:lineRule="auto"/>
              <w:jc w:val="center"/>
              <w:rPr>
                <w:rFonts w:cs="David"/>
                <w:b/>
                <w:bCs/>
                <w:sz w:val="24"/>
                <w:szCs w:val="24"/>
                <w:lang w:val="en-US" w:eastAsia="en-US"/>
              </w:rPr>
            </w:pPr>
            <w:r w:rsidRPr="005F40C8">
              <w:rPr>
                <w:rFonts w:cs="David"/>
                <w:b/>
                <w:bCs/>
                <w:sz w:val="24"/>
                <w:szCs w:val="24"/>
                <w:rtl/>
                <w:lang w:val="en-US" w:eastAsia="en-US"/>
              </w:rPr>
              <w:t xml:space="preserve">2,500 ₪ </w:t>
            </w:r>
          </w:p>
        </w:tc>
        <w:tc>
          <w:tcPr>
            <w:tcW w:w="3617" w:type="dxa"/>
            <w:tcBorders>
              <w:top w:val="single" w:sz="4" w:space="0" w:color="auto"/>
              <w:left w:val="single" w:sz="4" w:space="0" w:color="auto"/>
              <w:bottom w:val="single" w:sz="4" w:space="0" w:color="auto"/>
              <w:right w:val="single" w:sz="4" w:space="0" w:color="auto"/>
            </w:tcBorders>
          </w:tcPr>
          <w:p w:rsidR="00671E02"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מדריך חברתי</w:t>
            </w:r>
          </w:p>
          <w:p w:rsidR="00671E02" w:rsidRDefault="00671E02" w:rsidP="00904CF8">
            <w:pPr>
              <w:spacing w:line="360" w:lineRule="auto"/>
              <w:jc w:val="center"/>
              <w:rPr>
                <w:rFonts w:cs="David"/>
                <w:b/>
                <w:bCs/>
                <w:sz w:val="24"/>
                <w:szCs w:val="24"/>
                <w:rtl/>
                <w:lang w:val="en-US" w:eastAsia="en-US"/>
              </w:rPr>
            </w:pPr>
            <w:r>
              <w:rPr>
                <w:rFonts w:cs="David"/>
                <w:b/>
                <w:bCs/>
                <w:sz w:val="24"/>
                <w:szCs w:val="24"/>
                <w:rtl/>
                <w:lang w:val="en-US" w:eastAsia="en-US"/>
              </w:rPr>
              <w:t>שליש משרה במהלך השירות הצבאי</w:t>
            </w:r>
          </w:p>
        </w:tc>
      </w:tr>
    </w:tbl>
    <w:p w:rsidR="00671E02" w:rsidRDefault="00671E02" w:rsidP="00B415A0">
      <w:pPr>
        <w:tabs>
          <w:tab w:val="left" w:pos="566"/>
        </w:tabs>
        <w:spacing w:line="360" w:lineRule="auto"/>
        <w:jc w:val="both"/>
        <w:rPr>
          <w:rFonts w:cs="David"/>
          <w:noProof/>
          <w:szCs w:val="24"/>
          <w:rtl/>
          <w:lang w:val="en-US"/>
        </w:rPr>
      </w:pPr>
    </w:p>
    <w:p w:rsidR="00671E02" w:rsidRPr="00CF271C" w:rsidRDefault="00671E02" w:rsidP="00B415A0">
      <w:pPr>
        <w:tabs>
          <w:tab w:val="left" w:pos="566"/>
        </w:tabs>
        <w:spacing w:line="360" w:lineRule="auto"/>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D11AB7" w:rsidRDefault="00D11AB7" w:rsidP="00B415A0">
      <w:pPr>
        <w:tabs>
          <w:tab w:val="left" w:pos="566"/>
        </w:tabs>
        <w:spacing w:line="360" w:lineRule="auto"/>
        <w:ind w:left="1434" w:hanging="585"/>
        <w:jc w:val="both"/>
        <w:rPr>
          <w:rFonts w:cs="David"/>
          <w:noProof/>
          <w:szCs w:val="24"/>
          <w:rtl/>
          <w:lang w:val="en-US"/>
        </w:rPr>
      </w:pPr>
    </w:p>
    <w:p w:rsidR="00671E02" w:rsidRDefault="00671E02" w:rsidP="00B415A0">
      <w:pPr>
        <w:tabs>
          <w:tab w:val="left" w:pos="566"/>
        </w:tabs>
        <w:spacing w:line="360" w:lineRule="auto"/>
        <w:ind w:left="1434" w:hanging="585"/>
        <w:jc w:val="both"/>
        <w:rPr>
          <w:rFonts w:cs="David"/>
          <w:noProof/>
          <w:szCs w:val="24"/>
          <w:u w:val="single"/>
          <w:rtl/>
          <w:lang w:val="en-US"/>
        </w:rPr>
      </w:pPr>
      <w:r w:rsidRPr="00CF271C">
        <w:rPr>
          <w:rFonts w:cs="David"/>
          <w:noProof/>
          <w:szCs w:val="24"/>
          <w:rtl/>
          <w:lang w:val="en-US"/>
        </w:rPr>
        <w:t>(</w:t>
      </w:r>
      <w:r>
        <w:rPr>
          <w:rFonts w:cs="David"/>
          <w:noProof/>
          <w:szCs w:val="24"/>
          <w:rtl/>
          <w:lang w:val="en-US"/>
        </w:rPr>
        <w:t>2</w:t>
      </w:r>
      <w:r w:rsidRPr="00CF271C">
        <w:rPr>
          <w:rFonts w:cs="David"/>
          <w:noProof/>
          <w:szCs w:val="24"/>
          <w:rtl/>
          <w:lang w:val="en-US"/>
        </w:rPr>
        <w:t>)</w:t>
      </w:r>
      <w:r w:rsidRPr="00CF271C">
        <w:rPr>
          <w:rFonts w:cs="David"/>
          <w:noProof/>
          <w:szCs w:val="24"/>
          <w:rtl/>
          <w:lang w:val="en-US"/>
        </w:rPr>
        <w:tab/>
      </w:r>
      <w:r>
        <w:rPr>
          <w:rFonts w:cs="David"/>
          <w:noProof/>
          <w:szCs w:val="24"/>
          <w:rtl/>
          <w:lang w:val="en-US"/>
        </w:rPr>
        <w:t xml:space="preserve">התמורה לספק בגין </w:t>
      </w:r>
      <w:r>
        <w:rPr>
          <w:rFonts w:cs="David"/>
          <w:noProof/>
          <w:szCs w:val="24"/>
          <w:u w:val="single"/>
          <w:rtl/>
          <w:lang w:val="en-US"/>
        </w:rPr>
        <w:t>פעילויות ו</w:t>
      </w:r>
      <w:r w:rsidRPr="003F2871">
        <w:rPr>
          <w:rFonts w:cs="David"/>
          <w:noProof/>
          <w:szCs w:val="24"/>
          <w:u w:val="single"/>
          <w:rtl/>
          <w:lang w:val="en-US"/>
        </w:rPr>
        <w:t>הוצאות נוספות</w:t>
      </w:r>
      <w:r>
        <w:rPr>
          <w:rFonts w:cs="David"/>
          <w:noProof/>
          <w:szCs w:val="24"/>
          <w:u w:val="single"/>
          <w:rtl/>
          <w:lang w:val="en-US"/>
        </w:rPr>
        <w:t xml:space="preserve"> , נשוא הסכם זה, הינו כמפורט בטבלה שלהלן:</w:t>
      </w:r>
    </w:p>
    <w:p w:rsidR="00671E02" w:rsidRPr="00CF271C" w:rsidRDefault="00671E02" w:rsidP="00B415A0">
      <w:pPr>
        <w:spacing w:line="360" w:lineRule="auto"/>
        <w:ind w:left="849" w:hanging="849"/>
        <w:jc w:val="both"/>
        <w:rPr>
          <w:rFonts w:cs="David"/>
          <w:noProof/>
          <w:color w:val="FF0000"/>
          <w:szCs w:val="24"/>
          <w:rtl/>
          <w:lang w:val="en-US"/>
        </w:rPr>
      </w:pPr>
    </w:p>
    <w:tbl>
      <w:tblPr>
        <w:bidiVisual/>
        <w:tblW w:w="0" w:type="auto"/>
        <w:tblInd w:w="-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388"/>
        <w:gridCol w:w="1053"/>
        <w:gridCol w:w="1262"/>
        <w:gridCol w:w="1134"/>
        <w:gridCol w:w="1134"/>
        <w:gridCol w:w="3936"/>
      </w:tblGrid>
      <w:tr w:rsidR="00671E02" w:rsidRPr="002913E7" w:rsidTr="00EB643F">
        <w:tc>
          <w:tcPr>
            <w:tcW w:w="1388"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סוג הפעילות</w:t>
            </w:r>
          </w:p>
        </w:tc>
        <w:tc>
          <w:tcPr>
            <w:tcW w:w="1053"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עלות ליחידה</w:t>
            </w:r>
          </w:p>
        </w:tc>
        <w:tc>
          <w:tcPr>
            <w:tcW w:w="1262"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עלות לגרעין</w:t>
            </w:r>
          </w:p>
          <w:p w:rsidR="00671E02" w:rsidRPr="00EB643F" w:rsidRDefault="00671E02" w:rsidP="00EB643F">
            <w:pPr>
              <w:spacing w:line="360" w:lineRule="auto"/>
              <w:jc w:val="center"/>
              <w:rPr>
                <w:rFonts w:cs="David"/>
                <w:b/>
                <w:bCs/>
                <w:sz w:val="24"/>
                <w:szCs w:val="24"/>
                <w:rtl/>
                <w:lang w:val="en-US"/>
              </w:rPr>
            </w:pPr>
            <w:r w:rsidRPr="00EB643F">
              <w:rPr>
                <w:rFonts w:cs="David"/>
                <w:b/>
                <w:bCs/>
                <w:sz w:val="18"/>
                <w:szCs w:val="18"/>
                <w:rtl/>
                <w:lang w:val="en-US"/>
              </w:rPr>
              <w:t>לשנה הראשונה</w:t>
            </w:r>
          </w:p>
        </w:tc>
        <w:tc>
          <w:tcPr>
            <w:tcW w:w="1134"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עלות לגרעין</w:t>
            </w:r>
          </w:p>
          <w:p w:rsidR="00671E02" w:rsidRPr="00EB643F" w:rsidRDefault="00671E02" w:rsidP="00EB643F">
            <w:pPr>
              <w:spacing w:line="360" w:lineRule="auto"/>
              <w:jc w:val="center"/>
              <w:rPr>
                <w:rFonts w:cs="David"/>
                <w:b/>
                <w:bCs/>
                <w:sz w:val="24"/>
                <w:szCs w:val="24"/>
                <w:rtl/>
                <w:lang w:val="en-US"/>
              </w:rPr>
            </w:pPr>
            <w:r w:rsidRPr="00EB643F">
              <w:rPr>
                <w:rFonts w:cs="David"/>
                <w:b/>
                <w:bCs/>
                <w:sz w:val="18"/>
                <w:szCs w:val="18"/>
                <w:rtl/>
                <w:lang w:val="en-US"/>
              </w:rPr>
              <w:t xml:space="preserve">לשנה </w:t>
            </w:r>
            <w:proofErr w:type="spellStart"/>
            <w:r w:rsidRPr="00EB643F">
              <w:rPr>
                <w:rFonts w:cs="David"/>
                <w:b/>
                <w:bCs/>
                <w:sz w:val="18"/>
                <w:szCs w:val="18"/>
                <w:rtl/>
                <w:lang w:val="en-US"/>
              </w:rPr>
              <w:t>השניה</w:t>
            </w:r>
            <w:proofErr w:type="spellEnd"/>
          </w:p>
        </w:tc>
        <w:tc>
          <w:tcPr>
            <w:tcW w:w="1134"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עלות לגרעין</w:t>
            </w:r>
          </w:p>
          <w:p w:rsidR="00671E02" w:rsidRPr="00EB643F" w:rsidRDefault="00671E02" w:rsidP="00EB643F">
            <w:pPr>
              <w:spacing w:line="360" w:lineRule="auto"/>
              <w:jc w:val="center"/>
              <w:rPr>
                <w:rFonts w:cs="David"/>
                <w:b/>
                <w:bCs/>
                <w:sz w:val="24"/>
                <w:szCs w:val="24"/>
                <w:rtl/>
                <w:lang w:val="en-US"/>
              </w:rPr>
            </w:pPr>
            <w:r w:rsidRPr="00EB643F">
              <w:rPr>
                <w:rFonts w:cs="David"/>
                <w:b/>
                <w:bCs/>
                <w:sz w:val="18"/>
                <w:szCs w:val="18"/>
                <w:rtl/>
                <w:lang w:val="en-US"/>
              </w:rPr>
              <w:t>לשנה השלישית</w:t>
            </w:r>
          </w:p>
        </w:tc>
        <w:tc>
          <w:tcPr>
            <w:tcW w:w="3936" w:type="dxa"/>
            <w:tcBorders>
              <w:top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הערות</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פרסום ושיווק</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לשיווק לפני הרשמה</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כנס מתעניינים</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10,000 ₪ </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בממוצע – כנס אחד לכל שני גרעינים </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יום מיונים</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8,000 ₪ </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עלות ממוצעת. לפי 4כנסים ל - 10 גרעינים </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סמינר גיבוש</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20,000 ₪ </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עלות לסמינר לגרעין</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כלכלה בפרק ההכנה</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80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160,000 ₪ </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לפי 20 חיילים בממוצע בגרעין במכפלה של 100 ימים בממוצע </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תמיכה במוקדי פרק ההכנה</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עלות לגרעין לתמיכה במקום הפעילות</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כנסים בפרק ההכנה</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10,000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עלות לכנס אחד. לכל גרעין שלושה כנסים. </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סמינרים במהלך השירות הצבאי – לשנה השנייה והשלישית</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10,000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134" w:type="dxa"/>
          </w:tcPr>
          <w:p w:rsidR="00671E02" w:rsidRPr="00EB643F" w:rsidDel="00E30A79"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לכל גרעין שלושה סמינרים בשנה השנייה ושלושה בשנה השלישית. </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כנסים לקראת שחרור</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10,000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9C2C58" w:rsidRDefault="00671E02" w:rsidP="00EB643F">
            <w:pPr>
              <w:spacing w:line="360" w:lineRule="auto"/>
              <w:jc w:val="both"/>
              <w:rPr>
                <w:rFonts w:cs="David"/>
                <w:sz w:val="24"/>
                <w:szCs w:val="24"/>
                <w:rtl/>
                <w:lang w:val="en-US"/>
              </w:rPr>
            </w:pPr>
            <w:r w:rsidRPr="00EB643F">
              <w:rPr>
                <w:rFonts w:cs="David"/>
                <w:sz w:val="24"/>
                <w:szCs w:val="24"/>
                <w:rtl/>
                <w:lang w:val="en-US"/>
              </w:rPr>
              <w:t>0</w:t>
            </w:r>
          </w:p>
        </w:tc>
        <w:tc>
          <w:tcPr>
            <w:tcW w:w="1134" w:type="dxa"/>
          </w:tcPr>
          <w:p w:rsidR="00671E02" w:rsidRPr="00EB643F" w:rsidDel="009C2C58" w:rsidRDefault="00671E02" w:rsidP="00EB643F">
            <w:pPr>
              <w:spacing w:line="360" w:lineRule="auto"/>
              <w:jc w:val="both"/>
              <w:rPr>
                <w:rFonts w:cs="David"/>
                <w:sz w:val="24"/>
                <w:szCs w:val="24"/>
                <w:rtl/>
                <w:lang w:val="en-US"/>
              </w:rPr>
            </w:pPr>
            <w:r w:rsidRPr="00EB643F">
              <w:rPr>
                <w:rFonts w:cs="David"/>
                <w:sz w:val="24"/>
                <w:szCs w:val="24"/>
                <w:rtl/>
                <w:lang w:val="en-US"/>
              </w:rPr>
              <w:t xml:space="preserve">3,000 ₪ </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כנס בשנה השלישית בלבד. מחושב לפי ממוצע של שלושה כ</w:t>
            </w:r>
            <w:r>
              <w:rPr>
                <w:rFonts w:cs="David"/>
                <w:sz w:val="24"/>
                <w:szCs w:val="24"/>
                <w:rtl/>
                <w:lang w:val="en-US"/>
              </w:rPr>
              <w:t xml:space="preserve">נסים לכל הגרעינים. עלות לגרעין </w:t>
            </w:r>
            <w:r w:rsidRPr="00EB643F">
              <w:rPr>
                <w:rFonts w:cs="David"/>
                <w:sz w:val="24"/>
                <w:szCs w:val="24"/>
                <w:rtl/>
                <w:lang w:val="en-US"/>
              </w:rPr>
              <w:t>- עלות 3 כנסים לחלק ל 10 גרעינים.</w:t>
            </w:r>
          </w:p>
        </w:tc>
      </w:tr>
      <w:tr w:rsidR="00671E02" w:rsidRPr="002913E7" w:rsidTr="00EB643F">
        <w:tc>
          <w:tcPr>
            <w:tcW w:w="1388"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הוצאות שונות</w:t>
            </w:r>
          </w:p>
        </w:tc>
        <w:tc>
          <w:tcPr>
            <w:tcW w:w="1053"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262"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1134"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 xml:space="preserve">30,000 ₪ </w:t>
            </w:r>
          </w:p>
        </w:tc>
        <w:tc>
          <w:tcPr>
            <w:tcW w:w="3936" w:type="dxa"/>
          </w:tcPr>
          <w:p w:rsidR="00671E02" w:rsidRPr="00EB643F" w:rsidRDefault="00671E02" w:rsidP="00EB643F">
            <w:pPr>
              <w:spacing w:line="360" w:lineRule="auto"/>
              <w:jc w:val="both"/>
              <w:rPr>
                <w:rFonts w:cs="David"/>
                <w:sz w:val="24"/>
                <w:szCs w:val="24"/>
                <w:rtl/>
                <w:lang w:val="en-US"/>
              </w:rPr>
            </w:pPr>
            <w:r w:rsidRPr="00EB643F">
              <w:rPr>
                <w:rFonts w:cs="David"/>
                <w:sz w:val="24"/>
                <w:szCs w:val="24"/>
                <w:rtl/>
                <w:lang w:val="en-US"/>
              </w:rPr>
              <w:t>עלות לגרעין לשנה. סה"כ עלות לשלוש שנים</w:t>
            </w:r>
          </w:p>
        </w:tc>
      </w:tr>
      <w:tr w:rsidR="00671E02" w:rsidRPr="002913E7" w:rsidTr="00EB643F">
        <w:tc>
          <w:tcPr>
            <w:tcW w:w="2441" w:type="dxa"/>
            <w:gridSpan w:val="2"/>
            <w:tcBorders>
              <w:bottom w:val="single" w:sz="12" w:space="0" w:color="auto"/>
            </w:tcBorders>
          </w:tcPr>
          <w:p w:rsidR="00671E02" w:rsidRPr="00EB643F" w:rsidRDefault="00671E02" w:rsidP="00EB643F">
            <w:pPr>
              <w:spacing w:line="360" w:lineRule="auto"/>
              <w:jc w:val="center"/>
              <w:rPr>
                <w:rFonts w:cs="David"/>
                <w:b/>
                <w:bCs/>
                <w:sz w:val="24"/>
                <w:szCs w:val="24"/>
                <w:rtl/>
                <w:lang w:val="en-US"/>
              </w:rPr>
            </w:pPr>
            <w:r w:rsidRPr="00EB643F">
              <w:rPr>
                <w:rFonts w:cs="David"/>
                <w:b/>
                <w:bCs/>
                <w:sz w:val="24"/>
                <w:szCs w:val="24"/>
                <w:rtl/>
                <w:lang w:val="en-US"/>
              </w:rPr>
              <w:t>סה"כ עלות לגרעין בחלוקה לשנים</w:t>
            </w:r>
          </w:p>
        </w:tc>
        <w:tc>
          <w:tcPr>
            <w:tcW w:w="1262" w:type="dxa"/>
            <w:tcBorders>
              <w:bottom w:val="single" w:sz="12" w:space="0" w:color="auto"/>
            </w:tcBorders>
          </w:tcPr>
          <w:p w:rsidR="00671E02" w:rsidRPr="00EB643F" w:rsidRDefault="00671E02" w:rsidP="00EB643F">
            <w:pPr>
              <w:spacing w:line="360" w:lineRule="auto"/>
              <w:jc w:val="both"/>
              <w:rPr>
                <w:rFonts w:cs="David"/>
                <w:b/>
                <w:bCs/>
                <w:sz w:val="24"/>
                <w:szCs w:val="24"/>
                <w:rtl/>
                <w:lang w:val="en-US"/>
              </w:rPr>
            </w:pPr>
            <w:r w:rsidRPr="00EB643F">
              <w:rPr>
                <w:rFonts w:cs="David"/>
                <w:b/>
                <w:bCs/>
                <w:sz w:val="24"/>
                <w:szCs w:val="24"/>
                <w:rtl/>
                <w:lang w:val="en-US"/>
              </w:rPr>
              <w:t xml:space="preserve">308,000 ₪ </w:t>
            </w:r>
          </w:p>
        </w:tc>
        <w:tc>
          <w:tcPr>
            <w:tcW w:w="1134" w:type="dxa"/>
            <w:tcBorders>
              <w:bottom w:val="single" w:sz="12" w:space="0" w:color="auto"/>
            </w:tcBorders>
          </w:tcPr>
          <w:p w:rsidR="00671E02" w:rsidRPr="00EB643F" w:rsidRDefault="00671E02" w:rsidP="00EB643F">
            <w:pPr>
              <w:spacing w:line="360" w:lineRule="auto"/>
              <w:jc w:val="both"/>
              <w:rPr>
                <w:rFonts w:cs="David"/>
                <w:b/>
                <w:bCs/>
                <w:sz w:val="24"/>
                <w:szCs w:val="24"/>
                <w:rtl/>
                <w:lang w:val="en-US"/>
              </w:rPr>
            </w:pPr>
            <w:r w:rsidRPr="00EB643F">
              <w:rPr>
                <w:rFonts w:cs="David"/>
                <w:b/>
                <w:bCs/>
                <w:sz w:val="24"/>
                <w:szCs w:val="24"/>
                <w:rtl/>
                <w:lang w:val="en-US"/>
              </w:rPr>
              <w:t xml:space="preserve">60,000 ₪ </w:t>
            </w:r>
          </w:p>
        </w:tc>
        <w:tc>
          <w:tcPr>
            <w:tcW w:w="1134" w:type="dxa"/>
            <w:tcBorders>
              <w:bottom w:val="single" w:sz="12" w:space="0" w:color="auto"/>
            </w:tcBorders>
          </w:tcPr>
          <w:p w:rsidR="00671E02" w:rsidRPr="00EB643F" w:rsidRDefault="00671E02" w:rsidP="00EB643F">
            <w:pPr>
              <w:spacing w:line="360" w:lineRule="auto"/>
              <w:jc w:val="both"/>
              <w:rPr>
                <w:rFonts w:cs="David"/>
                <w:b/>
                <w:bCs/>
                <w:sz w:val="24"/>
                <w:szCs w:val="24"/>
                <w:rtl/>
                <w:lang w:val="en-US"/>
              </w:rPr>
            </w:pPr>
            <w:r w:rsidRPr="00EB643F">
              <w:rPr>
                <w:rFonts w:cs="David"/>
                <w:b/>
                <w:bCs/>
                <w:sz w:val="24"/>
                <w:szCs w:val="24"/>
                <w:rtl/>
                <w:lang w:val="en-US"/>
              </w:rPr>
              <w:t xml:space="preserve">63,000 ₪ </w:t>
            </w:r>
          </w:p>
        </w:tc>
        <w:tc>
          <w:tcPr>
            <w:tcW w:w="3936" w:type="dxa"/>
            <w:tcBorders>
              <w:bottom w:val="single" w:sz="12" w:space="0" w:color="auto"/>
            </w:tcBorders>
          </w:tcPr>
          <w:p w:rsidR="00671E02" w:rsidRPr="00EB643F" w:rsidRDefault="00671E02" w:rsidP="00EB643F">
            <w:pPr>
              <w:spacing w:line="360" w:lineRule="auto"/>
              <w:jc w:val="both"/>
              <w:rPr>
                <w:rFonts w:cs="David"/>
                <w:sz w:val="24"/>
                <w:szCs w:val="24"/>
                <w:rtl/>
                <w:lang w:val="en-US"/>
              </w:rPr>
            </w:pPr>
          </w:p>
        </w:tc>
      </w:tr>
    </w:tbl>
    <w:p w:rsidR="00671E02" w:rsidRDefault="00671E02" w:rsidP="00B415A0">
      <w:pPr>
        <w:spacing w:line="360" w:lineRule="auto"/>
        <w:ind w:left="849" w:hanging="849"/>
        <w:jc w:val="both"/>
        <w:rPr>
          <w:rFonts w:cs="David"/>
          <w:noProof/>
          <w:color w:val="FF0000"/>
          <w:szCs w:val="24"/>
          <w:rtl/>
          <w:lang w:val="en-US"/>
        </w:rPr>
      </w:pPr>
    </w:p>
    <w:p w:rsidR="00671E02" w:rsidRDefault="00671E02">
      <w:pPr>
        <w:bidi w:val="0"/>
        <w:spacing w:after="200" w:line="276" w:lineRule="auto"/>
        <w:rPr>
          <w:rFonts w:cs="David"/>
          <w:noProof/>
          <w:color w:val="FF0000"/>
          <w:szCs w:val="24"/>
          <w:lang w:val="en-US"/>
        </w:rPr>
      </w:pPr>
      <w:r>
        <w:rPr>
          <w:rFonts w:cs="David"/>
          <w:noProof/>
          <w:color w:val="FF0000"/>
          <w:szCs w:val="24"/>
          <w:rtl/>
          <w:lang w:val="en-US"/>
        </w:rPr>
        <w:br w:type="page"/>
      </w:r>
    </w:p>
    <w:p w:rsidR="00671E02" w:rsidRPr="008F19B3" w:rsidRDefault="00671E02" w:rsidP="001D0570">
      <w:pPr>
        <w:tabs>
          <w:tab w:val="left" w:pos="566"/>
        </w:tabs>
        <w:overflowPunct w:val="0"/>
        <w:autoSpaceDE w:val="0"/>
        <w:autoSpaceDN w:val="0"/>
        <w:adjustRightInd w:val="0"/>
        <w:spacing w:line="360" w:lineRule="auto"/>
        <w:ind w:right="709"/>
        <w:jc w:val="both"/>
        <w:textAlignment w:val="baseline"/>
        <w:rPr>
          <w:rFonts w:cs="David"/>
          <w:b/>
          <w:bCs/>
          <w:sz w:val="32"/>
          <w:szCs w:val="32"/>
          <w:u w:val="single"/>
          <w:rtl/>
          <w:lang w:val="en-US" w:eastAsia="en-US"/>
        </w:rPr>
      </w:pPr>
      <w:r w:rsidRPr="008F19B3">
        <w:rPr>
          <w:rFonts w:cs="David"/>
          <w:b/>
          <w:bCs/>
          <w:sz w:val="28"/>
          <w:szCs w:val="28"/>
          <w:rtl/>
          <w:lang w:val="en-US" w:eastAsia="en-US"/>
        </w:rPr>
        <w:lastRenderedPageBreak/>
        <w:t>1</w:t>
      </w:r>
      <w:r>
        <w:rPr>
          <w:rFonts w:cs="David"/>
          <w:b/>
          <w:bCs/>
          <w:sz w:val="28"/>
          <w:szCs w:val="28"/>
          <w:rtl/>
          <w:lang w:val="en-US" w:eastAsia="en-US"/>
        </w:rPr>
        <w:t>1</w:t>
      </w:r>
      <w:r w:rsidRPr="008F19B3">
        <w:rPr>
          <w:rFonts w:cs="David"/>
          <w:b/>
          <w:bCs/>
          <w:sz w:val="28"/>
          <w:szCs w:val="28"/>
          <w:rtl/>
          <w:lang w:val="en-US" w:eastAsia="en-US"/>
        </w:rPr>
        <w:t>.</w:t>
      </w:r>
      <w:r w:rsidRPr="008F19B3">
        <w:rPr>
          <w:rFonts w:cs="David"/>
          <w:b/>
          <w:bCs/>
          <w:sz w:val="28"/>
          <w:szCs w:val="28"/>
          <w:rtl/>
          <w:lang w:val="en-US" w:eastAsia="en-US"/>
        </w:rPr>
        <w:tab/>
      </w:r>
      <w:r w:rsidRPr="008F19B3">
        <w:rPr>
          <w:rFonts w:cs="David"/>
          <w:b/>
          <w:bCs/>
          <w:sz w:val="28"/>
          <w:szCs w:val="28"/>
          <w:u w:val="single"/>
          <w:rtl/>
          <w:lang w:val="en-US" w:eastAsia="en-US"/>
        </w:rPr>
        <w:t>איסור פרסום וזכויות יוצרים</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sz w:val="24"/>
          <w:szCs w:val="24"/>
          <w:rtl/>
          <w:lang w:val="en-US" w:eastAsia="en-US"/>
        </w:rPr>
        <w:t>א.</w:t>
      </w:r>
      <w:r w:rsidRPr="00CF271C">
        <w:rPr>
          <w:rFonts w:cs="David"/>
          <w:sz w:val="24"/>
          <w:szCs w:val="24"/>
          <w:rtl/>
          <w:lang w:val="en-US" w:eastAsia="en-US"/>
        </w:rPr>
        <w:tab/>
      </w:r>
      <w:r w:rsidRPr="00CF271C">
        <w:rPr>
          <w:rFonts w:cs="David"/>
          <w:sz w:val="24"/>
          <w:szCs w:val="24"/>
          <w:rtl/>
        </w:rPr>
        <w:t xml:space="preserve">כל מידע וכל מסמך שיתקבל ו/או יופק ו/או יירכש ו/או יותאם על ידי הספק, בקשר לביצוע הסכם זה, יהיו רכוש המשרד בלבד (להלן: </w:t>
      </w:r>
      <w:r w:rsidRPr="00CF271C">
        <w:rPr>
          <w:rFonts w:cs="David"/>
          <w:b/>
          <w:bCs/>
          <w:sz w:val="24"/>
          <w:szCs w:val="24"/>
          <w:rtl/>
        </w:rPr>
        <w:t>"המידע"</w:t>
      </w:r>
      <w:r w:rsidRPr="00CF271C">
        <w:rPr>
          <w:rFonts w:cs="David"/>
          <w:sz w:val="24"/>
          <w:szCs w:val="24"/>
          <w:rtl/>
        </w:rPr>
        <w:t>).</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sz w:val="24"/>
          <w:szCs w:val="24"/>
          <w:rtl/>
          <w:lang w:val="en-US" w:eastAsia="en-US"/>
        </w:rPr>
        <w:t>ב.</w:t>
      </w:r>
      <w:r w:rsidRPr="00CF271C">
        <w:rPr>
          <w:rFonts w:cs="David"/>
          <w:sz w:val="24"/>
          <w:szCs w:val="24"/>
          <w:rtl/>
          <w:lang w:val="en-US" w:eastAsia="en-US"/>
        </w:rPr>
        <w:tab/>
        <w:t xml:space="preserve">הספק </w:t>
      </w:r>
      <w:r w:rsidRPr="00CF271C">
        <w:rPr>
          <w:rFonts w:ascii="David" w:hAnsi="David" w:cs="David" w:hint="eastAsia"/>
          <w:sz w:val="24"/>
          <w:szCs w:val="24"/>
          <w:rtl/>
          <w:lang w:val="en-US" w:eastAsia="en-US"/>
        </w:rPr>
        <w:t>לא</w:t>
      </w:r>
      <w:r w:rsidRPr="00CF271C">
        <w:rPr>
          <w:rFonts w:ascii="David" w:hAnsi="David" w:cs="David"/>
          <w:sz w:val="24"/>
          <w:szCs w:val="24"/>
          <w:rtl/>
          <w:lang w:val="en-US" w:eastAsia="en-US"/>
        </w:rPr>
        <w:t xml:space="preserve"> יהיה רשאי להשתמש בתכניות, תוכנות ובכל חומר שהוכן על ידו לצרכי ההסכם או בחומר שהגיע לידיו על ידי המשרד, </w:t>
      </w:r>
      <w:r w:rsidRPr="00CF271C">
        <w:rPr>
          <w:rFonts w:ascii="David" w:hAnsi="David" w:cs="David" w:hint="eastAsia"/>
          <w:sz w:val="24"/>
          <w:szCs w:val="24"/>
          <w:rtl/>
          <w:lang w:val="en-US" w:eastAsia="en-US"/>
        </w:rPr>
        <w:t>לצרכיו</w:t>
      </w:r>
      <w:r w:rsidRPr="00CF271C">
        <w:rPr>
          <w:rFonts w:ascii="David" w:hAnsi="David" w:cs="David"/>
          <w:sz w:val="24"/>
          <w:szCs w:val="24"/>
          <w:rtl/>
          <w:lang w:val="en-US" w:eastAsia="en-US"/>
        </w:rPr>
        <w:t xml:space="preserve"> הפנימיים או ל</w:t>
      </w:r>
      <w:r w:rsidRPr="00CF271C">
        <w:rPr>
          <w:rFonts w:ascii="David" w:hAnsi="David" w:cs="David" w:hint="eastAsia"/>
          <w:sz w:val="24"/>
          <w:szCs w:val="24"/>
          <w:rtl/>
          <w:lang w:val="en-US" w:eastAsia="en-US"/>
        </w:rPr>
        <w:t>צרכי</w:t>
      </w:r>
      <w:r w:rsidRPr="00CF271C">
        <w:rPr>
          <w:rFonts w:ascii="David" w:hAnsi="David" w:cs="David"/>
          <w:sz w:val="24"/>
          <w:szCs w:val="24"/>
          <w:rtl/>
          <w:lang w:val="en-US" w:eastAsia="en-US"/>
        </w:rPr>
        <w:t xml:space="preserve"> עבודות אחר</w:t>
      </w:r>
      <w:r w:rsidRPr="00CF271C">
        <w:rPr>
          <w:rFonts w:ascii="David" w:hAnsi="David" w:cs="David" w:hint="eastAsia"/>
          <w:sz w:val="24"/>
          <w:szCs w:val="24"/>
          <w:rtl/>
          <w:lang w:val="en-US" w:eastAsia="en-US"/>
        </w:rPr>
        <w:t>ות</w:t>
      </w:r>
      <w:r w:rsidRPr="00CF271C">
        <w:rPr>
          <w:rFonts w:ascii="David" w:hAnsi="David" w:cs="David"/>
          <w:sz w:val="24"/>
          <w:szCs w:val="24"/>
          <w:rtl/>
          <w:lang w:val="en-US" w:eastAsia="en-US"/>
        </w:rPr>
        <w:t xml:space="preserve">, אלא אם כן קיבל אישור בכתב מראש </w:t>
      </w:r>
      <w:r w:rsidRPr="00CF271C">
        <w:rPr>
          <w:rFonts w:ascii="David" w:hAnsi="David" w:cs="David" w:hint="eastAsia"/>
          <w:sz w:val="24"/>
          <w:szCs w:val="24"/>
          <w:rtl/>
          <w:lang w:val="en-US" w:eastAsia="en-US"/>
        </w:rPr>
        <w:t>מהמשרד</w:t>
      </w:r>
      <w:r w:rsidRPr="00CF271C">
        <w:rPr>
          <w:rFonts w:ascii="David" w:hAnsi="David" w:cs="David"/>
          <w:sz w:val="24"/>
          <w:szCs w:val="24"/>
          <w:rtl/>
          <w:lang w:val="en-US" w:eastAsia="en-US"/>
        </w:rPr>
        <w:t>.</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ג</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cs="David"/>
          <w:sz w:val="24"/>
          <w:szCs w:val="24"/>
          <w:rtl/>
        </w:rPr>
        <w:t>הספק לא יפרסם, בכל דרך שהיא, בין באמצעותו ובין באמצעות אחרים, כל מידע שיגיע אליו בנוגע לעבודת המשרד ו/או בנוגע לשירותים ו/או כל מידע אחר שיגיע אליו בקשר להסכם זה, לרבות מידע על סטודנטים עולים, אלא אם כן נציג המשרד נתן לכך את הסכמתו המפורשת, מראש ובכתב, וכן לא יעשה כל שימוש במידע לצרכים אחרים.</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ד</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מצהיר</w:t>
      </w:r>
      <w:r w:rsidRPr="00CF271C">
        <w:rPr>
          <w:rFonts w:ascii="David" w:hAnsi="David" w:cs="David"/>
          <w:sz w:val="24"/>
          <w:szCs w:val="24"/>
          <w:rtl/>
          <w:lang w:val="en-US" w:eastAsia="en-US"/>
        </w:rPr>
        <w:t xml:space="preserve"> כי לא הפר/יפר כל זכות יוצרים ו/או פטנט ו/או סוד מסחרי </w:t>
      </w: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 xml:space="preserve">/או מידע </w:t>
      </w:r>
      <w:r w:rsidRPr="00CF271C">
        <w:rPr>
          <w:rFonts w:ascii="David" w:hAnsi="David" w:cs="David" w:hint="eastAsia"/>
          <w:sz w:val="24"/>
          <w:szCs w:val="24"/>
          <w:rtl/>
          <w:lang w:val="en-US" w:eastAsia="en-US"/>
        </w:rPr>
        <w:t>כלשהו</w:t>
      </w:r>
      <w:r w:rsidRPr="00CF271C">
        <w:rPr>
          <w:rFonts w:ascii="David" w:hAnsi="David" w:cs="David"/>
          <w:sz w:val="24"/>
          <w:szCs w:val="24"/>
          <w:rtl/>
          <w:lang w:val="en-US" w:eastAsia="en-US"/>
        </w:rPr>
        <w:t xml:space="preserve"> במהלך ביצוע התח</w:t>
      </w:r>
      <w:r w:rsidRPr="00CF271C">
        <w:rPr>
          <w:rFonts w:ascii="David" w:hAnsi="David" w:cs="David" w:hint="eastAsia"/>
          <w:sz w:val="24"/>
          <w:szCs w:val="24"/>
          <w:rtl/>
          <w:lang w:val="en-US" w:eastAsia="en-US"/>
        </w:rPr>
        <w:t>ייבויות</w:t>
      </w:r>
      <w:r w:rsidRPr="00CF271C">
        <w:rPr>
          <w:rFonts w:ascii="David" w:hAnsi="David" w:cs="David"/>
          <w:sz w:val="24"/>
          <w:szCs w:val="24"/>
          <w:rtl/>
          <w:lang w:val="en-US" w:eastAsia="en-US"/>
        </w:rPr>
        <w:t xml:space="preserve"> ע</w:t>
      </w:r>
      <w:r w:rsidRPr="00CF271C">
        <w:rPr>
          <w:rFonts w:ascii="David" w:hAnsi="David" w:cs="David" w:hint="eastAsia"/>
          <w:sz w:val="24"/>
          <w:szCs w:val="24"/>
          <w:rtl/>
          <w:lang w:val="en-US" w:eastAsia="en-US"/>
        </w:rPr>
        <w:t>ל</w:t>
      </w:r>
      <w:r w:rsidRPr="00CF271C">
        <w:rPr>
          <w:rFonts w:ascii="David" w:hAnsi="David" w:cs="David"/>
          <w:sz w:val="24"/>
          <w:szCs w:val="24"/>
          <w:rtl/>
          <w:lang w:val="en-US" w:eastAsia="en-US"/>
        </w:rPr>
        <w:t xml:space="preserve"> פי </w:t>
      </w:r>
      <w:r w:rsidRPr="00CF271C">
        <w:rPr>
          <w:rFonts w:ascii="David" w:hAnsi="David" w:cs="David" w:hint="eastAsia"/>
          <w:sz w:val="24"/>
          <w:szCs w:val="24"/>
          <w:rtl/>
          <w:lang w:val="en-US" w:eastAsia="en-US"/>
        </w:rPr>
        <w:t>הסכם</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זה</w:t>
      </w:r>
      <w:r w:rsidRPr="00CF271C">
        <w:rPr>
          <w:rFonts w:ascii="David" w:hAnsi="David" w:cs="David"/>
          <w:sz w:val="24"/>
          <w:szCs w:val="24"/>
          <w:rtl/>
          <w:lang w:val="en-US" w:eastAsia="en-US"/>
        </w:rPr>
        <w:t>.</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הוגשה</w:t>
      </w:r>
      <w:r w:rsidRPr="00CF271C">
        <w:rPr>
          <w:rFonts w:ascii="David" w:hAnsi="David" w:cs="David"/>
          <w:sz w:val="24"/>
          <w:szCs w:val="24"/>
          <w:rtl/>
          <w:lang w:val="en-US" w:eastAsia="en-US"/>
        </w:rPr>
        <w:t xml:space="preserve"> תביעה נגד המשרד לפיה חומר מסוים כלשהו, אשר המשרד עשה בו שימוש לפי מכרז זה, מפר זכויות יוצרי</w:t>
      </w:r>
      <w:r w:rsidRPr="00CF271C">
        <w:rPr>
          <w:rFonts w:ascii="David" w:hAnsi="David" w:cs="David" w:hint="eastAsia"/>
          <w:sz w:val="24"/>
          <w:szCs w:val="24"/>
          <w:rtl/>
          <w:lang w:val="en-US" w:eastAsia="en-US"/>
        </w:rPr>
        <w:t>ם</w:t>
      </w:r>
      <w:r w:rsidRPr="00CF271C">
        <w:rPr>
          <w:rFonts w:ascii="David" w:hAnsi="David" w:cs="David"/>
          <w:sz w:val="24"/>
          <w:szCs w:val="24"/>
          <w:rtl/>
          <w:lang w:val="en-US" w:eastAsia="en-US"/>
        </w:rPr>
        <w:t>, מתחייב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לשפות</w:t>
      </w:r>
      <w:r w:rsidRPr="00CF271C">
        <w:rPr>
          <w:rFonts w:ascii="David" w:hAnsi="David" w:cs="David"/>
          <w:sz w:val="24"/>
          <w:szCs w:val="24"/>
          <w:rtl/>
          <w:lang w:val="en-US" w:eastAsia="en-US"/>
        </w:rPr>
        <w:t xml:space="preserve"> את המשרד עם דרישה ראשונה, בגין כל הסכומים שיחויב לשלם ב</w:t>
      </w:r>
      <w:r w:rsidRPr="00CF271C">
        <w:rPr>
          <w:rFonts w:ascii="David" w:hAnsi="David" w:cs="David" w:hint="eastAsia"/>
          <w:sz w:val="24"/>
          <w:szCs w:val="24"/>
          <w:rtl/>
          <w:lang w:val="en-US" w:eastAsia="en-US"/>
        </w:rPr>
        <w:t>גין</w:t>
      </w:r>
      <w:r w:rsidRPr="00CF271C">
        <w:rPr>
          <w:rFonts w:ascii="David" w:hAnsi="David" w:cs="David"/>
          <w:sz w:val="24"/>
          <w:szCs w:val="24"/>
          <w:rtl/>
          <w:lang w:val="en-US" w:eastAsia="en-US"/>
        </w:rPr>
        <w:t xml:space="preserve"> התבי</w:t>
      </w:r>
      <w:r w:rsidRPr="00CF271C">
        <w:rPr>
          <w:rFonts w:ascii="David" w:hAnsi="David" w:cs="David" w:hint="eastAsia"/>
          <w:sz w:val="24"/>
          <w:szCs w:val="24"/>
          <w:rtl/>
          <w:lang w:val="en-US" w:eastAsia="en-US"/>
        </w:rPr>
        <w:t>עה</w:t>
      </w:r>
      <w:r w:rsidRPr="00CF271C">
        <w:rPr>
          <w:rFonts w:ascii="David" w:hAnsi="David" w:cs="David"/>
          <w:sz w:val="24"/>
          <w:szCs w:val="24"/>
          <w:rtl/>
          <w:lang w:val="en-US" w:eastAsia="en-US"/>
        </w:rPr>
        <w:t xml:space="preserve"> האמורה, וכן להחליף על חשבונו את החומר המפר בחומר אחר שאינו מפר.</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במידה</w:t>
      </w:r>
      <w:r w:rsidRPr="00CF271C">
        <w:rPr>
          <w:rFonts w:ascii="David" w:hAnsi="David" w:cs="David"/>
          <w:sz w:val="24"/>
          <w:szCs w:val="24"/>
          <w:rtl/>
          <w:lang w:val="en-US" w:eastAsia="en-US"/>
        </w:rPr>
        <w:t xml:space="preserve"> וה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משתמש</w:t>
      </w:r>
      <w:r w:rsidRPr="00CF271C">
        <w:rPr>
          <w:rFonts w:ascii="David" w:hAnsi="David" w:cs="David"/>
          <w:sz w:val="24"/>
          <w:szCs w:val="24"/>
          <w:rtl/>
          <w:lang w:val="en-US" w:eastAsia="en-US"/>
        </w:rPr>
        <w:t xml:space="preserve"> בחומרים של בעלי זכויות אחרים לצורך הפעלת המ</w:t>
      </w:r>
      <w:r w:rsidRPr="00CF271C">
        <w:rPr>
          <w:rFonts w:ascii="David" w:hAnsi="David" w:cs="David" w:hint="eastAsia"/>
          <w:sz w:val="24"/>
          <w:szCs w:val="24"/>
          <w:rtl/>
          <w:lang w:val="en-US" w:eastAsia="en-US"/>
        </w:rPr>
        <w:t>כרז</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ותכניות</w:t>
      </w:r>
      <w:r w:rsidRPr="00CF271C">
        <w:rPr>
          <w:rFonts w:ascii="David" w:hAnsi="David" w:cs="David"/>
          <w:sz w:val="24"/>
          <w:szCs w:val="24"/>
          <w:rtl/>
          <w:lang w:val="en-US" w:eastAsia="en-US"/>
        </w:rPr>
        <w:t xml:space="preserve"> העבודה שלו, עליו לקבל היתר לשימוש בחומרים אלו. </w:t>
      </w:r>
      <w:r w:rsidRPr="00CF271C">
        <w:rPr>
          <w:rFonts w:ascii="David" w:hAnsi="David" w:cs="David" w:hint="eastAsia"/>
          <w:sz w:val="24"/>
          <w:szCs w:val="24"/>
          <w:rtl/>
          <w:lang w:val="en-US" w:eastAsia="en-US"/>
        </w:rPr>
        <w:t>אם</w:t>
      </w:r>
      <w:r w:rsidRPr="00CF271C">
        <w:rPr>
          <w:rFonts w:ascii="David" w:hAnsi="David" w:cs="David"/>
          <w:sz w:val="24"/>
          <w:szCs w:val="24"/>
          <w:rtl/>
          <w:lang w:val="en-US" w:eastAsia="en-US"/>
        </w:rPr>
        <w:t xml:space="preserve"> ההיתר כרוך בתשלום, יבצע זאת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על חשבונו.</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ascii="David" w:hAnsi="David" w:cs="David" w:hint="eastAsia"/>
          <w:sz w:val="24"/>
          <w:szCs w:val="24"/>
          <w:rtl/>
          <w:lang w:val="en-US" w:eastAsia="en-US"/>
        </w:rPr>
        <w:t>ז</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cs="David"/>
          <w:sz w:val="24"/>
          <w:szCs w:val="24"/>
          <w:rtl/>
        </w:rPr>
        <w:t>מוסכם בזאת כי זכויות היוצרים על התכניות השונות שיבנה הספק הן של המשרד. כל מסמך שייכתב במסגרת הסכם זה הוא רכושו הבלעדי של המשרד.</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ח.</w:t>
      </w:r>
      <w:r w:rsidRPr="00CF271C">
        <w:rPr>
          <w:rFonts w:cs="David"/>
          <w:sz w:val="24"/>
          <w:szCs w:val="24"/>
          <w:rtl/>
        </w:rPr>
        <w:tab/>
      </w:r>
      <w:r w:rsidRPr="00CF271C">
        <w:rPr>
          <w:rFonts w:ascii="David" w:hAnsi="David" w:cs="David" w:hint="eastAsia"/>
          <w:sz w:val="24"/>
          <w:szCs w:val="24"/>
          <w:rtl/>
          <w:lang w:val="en-US" w:eastAsia="en-US"/>
        </w:rPr>
        <w:t>בתום</w:t>
      </w:r>
      <w:r w:rsidRPr="00CF271C">
        <w:rPr>
          <w:rFonts w:ascii="David" w:hAnsi="David" w:cs="David"/>
          <w:sz w:val="24"/>
          <w:szCs w:val="24"/>
          <w:rtl/>
          <w:lang w:val="en-US" w:eastAsia="en-US"/>
        </w:rPr>
        <w:t xml:space="preserve"> ההתקשרות עם הספק או מיד עם דרישה ראשונה של המשרד בכתב, יעביר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לידי המשרד </w:t>
      </w:r>
      <w:r w:rsidRPr="00CF271C">
        <w:rPr>
          <w:rFonts w:ascii="David" w:hAnsi="David" w:cs="David" w:hint="eastAsia"/>
          <w:sz w:val="24"/>
          <w:szCs w:val="24"/>
          <w:rtl/>
          <w:lang w:val="en-US" w:eastAsia="en-US"/>
        </w:rPr>
        <w:t>את</w:t>
      </w:r>
      <w:r w:rsidRPr="00CF271C">
        <w:rPr>
          <w:rFonts w:ascii="David" w:hAnsi="David" w:cs="David"/>
          <w:sz w:val="24"/>
          <w:szCs w:val="24"/>
          <w:rtl/>
          <w:lang w:val="en-US" w:eastAsia="en-US"/>
        </w:rPr>
        <w:t xml:space="preserve"> כל התכניות, התוכנ</w:t>
      </w:r>
      <w:r w:rsidRPr="00CF271C">
        <w:rPr>
          <w:rFonts w:ascii="David" w:hAnsi="David" w:cs="David" w:hint="eastAsia"/>
          <w:sz w:val="24"/>
          <w:szCs w:val="24"/>
          <w:rtl/>
          <w:lang w:val="en-US" w:eastAsia="en-US"/>
        </w:rPr>
        <w:t>ות</w:t>
      </w:r>
      <w:r w:rsidRPr="00CF271C">
        <w:rPr>
          <w:rFonts w:ascii="David" w:hAnsi="David" w:cs="David"/>
          <w:sz w:val="24"/>
          <w:szCs w:val="24"/>
          <w:rtl/>
          <w:lang w:val="en-US" w:eastAsia="en-US"/>
        </w:rPr>
        <w:t xml:space="preserve">, היישומים הממוחשבים וכל חומר </w:t>
      </w:r>
      <w:r w:rsidRPr="00CF271C">
        <w:rPr>
          <w:rFonts w:ascii="David" w:hAnsi="David" w:cs="David" w:hint="eastAsia"/>
          <w:sz w:val="24"/>
          <w:szCs w:val="24"/>
          <w:rtl/>
          <w:lang w:val="en-US" w:eastAsia="en-US"/>
        </w:rPr>
        <w:t>שבידו</w:t>
      </w:r>
      <w:r w:rsidRPr="00CF271C">
        <w:rPr>
          <w:rFonts w:ascii="David" w:hAnsi="David" w:cs="David"/>
          <w:sz w:val="24"/>
          <w:szCs w:val="24"/>
          <w:rtl/>
          <w:lang w:val="en-US" w:eastAsia="en-US"/>
        </w:rPr>
        <w:t xml:space="preserve"> או בידי עובדיו או בידי קבלן משנה המ</w:t>
      </w:r>
      <w:r w:rsidRPr="00CF271C">
        <w:rPr>
          <w:rFonts w:ascii="David" w:hAnsi="David" w:cs="David" w:hint="eastAsia"/>
          <w:sz w:val="24"/>
          <w:szCs w:val="24"/>
          <w:rtl/>
          <w:lang w:val="en-US" w:eastAsia="en-US"/>
        </w:rPr>
        <w:t>ועסק</w:t>
      </w:r>
      <w:r w:rsidRPr="00CF271C">
        <w:rPr>
          <w:rFonts w:ascii="David" w:hAnsi="David" w:cs="David"/>
          <w:sz w:val="24"/>
          <w:szCs w:val="24"/>
          <w:rtl/>
          <w:lang w:val="en-US" w:eastAsia="en-US"/>
        </w:rPr>
        <w:t xml:space="preserve"> על ידו.</w:t>
      </w:r>
    </w:p>
    <w:p w:rsidR="00671E02" w:rsidRPr="00CF271C" w:rsidRDefault="00671E02" w:rsidP="00700118">
      <w:pPr>
        <w:tabs>
          <w:tab w:val="left" w:pos="7298"/>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ט.</w:t>
      </w:r>
      <w:r w:rsidRPr="00CF271C">
        <w:rPr>
          <w:rFonts w:cs="David"/>
          <w:sz w:val="24"/>
          <w:szCs w:val="24"/>
          <w:rtl/>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יידרש</w:t>
      </w:r>
      <w:r w:rsidRPr="00CF271C">
        <w:rPr>
          <w:rFonts w:ascii="David" w:hAnsi="David" w:cs="David"/>
          <w:sz w:val="24"/>
          <w:szCs w:val="24"/>
          <w:rtl/>
          <w:lang w:val="en-US" w:eastAsia="en-US"/>
        </w:rPr>
        <w:t xml:space="preserve"> לעגן את זכויות המ</w:t>
      </w:r>
      <w:r w:rsidRPr="00CF271C">
        <w:rPr>
          <w:rFonts w:ascii="David" w:hAnsi="David" w:cs="David" w:hint="eastAsia"/>
          <w:sz w:val="24"/>
          <w:szCs w:val="24"/>
          <w:rtl/>
          <w:lang w:val="en-US" w:eastAsia="en-US"/>
        </w:rPr>
        <w:t>שרד</w:t>
      </w:r>
      <w:r w:rsidRPr="00CF271C">
        <w:rPr>
          <w:rFonts w:ascii="David" w:hAnsi="David" w:cs="David"/>
          <w:sz w:val="24"/>
          <w:szCs w:val="24"/>
          <w:rtl/>
          <w:lang w:val="en-US" w:eastAsia="en-US"/>
        </w:rPr>
        <w:t>, בהתקשרויות החו</w:t>
      </w:r>
      <w:r w:rsidRPr="00CF271C">
        <w:rPr>
          <w:rFonts w:ascii="David" w:hAnsi="David" w:cs="David" w:hint="eastAsia"/>
          <w:sz w:val="24"/>
          <w:szCs w:val="24"/>
          <w:rtl/>
          <w:lang w:val="en-US" w:eastAsia="en-US"/>
        </w:rPr>
        <w:t>זיות</w:t>
      </w:r>
      <w:r w:rsidRPr="00CF271C">
        <w:rPr>
          <w:rFonts w:ascii="David" w:hAnsi="David" w:cs="David"/>
          <w:sz w:val="24"/>
          <w:szCs w:val="24"/>
          <w:rtl/>
          <w:lang w:val="en-US" w:eastAsia="en-US"/>
        </w:rPr>
        <w:t xml:space="preserve"> שלו עם עובדיו ועם קבלני משנה שיופעלו </w:t>
      </w:r>
      <w:r w:rsidRPr="00CF271C">
        <w:rPr>
          <w:rFonts w:ascii="David" w:hAnsi="David" w:cs="David" w:hint="eastAsia"/>
          <w:sz w:val="24"/>
          <w:szCs w:val="24"/>
          <w:rtl/>
          <w:lang w:val="en-US" w:eastAsia="en-US"/>
        </w:rPr>
        <w:t>על</w:t>
      </w:r>
      <w:r w:rsidRPr="00CF271C">
        <w:rPr>
          <w:rFonts w:ascii="David" w:hAnsi="David" w:cs="David"/>
          <w:sz w:val="24"/>
          <w:szCs w:val="24"/>
          <w:rtl/>
          <w:lang w:val="en-US" w:eastAsia="en-US"/>
        </w:rPr>
        <w:t xml:space="preserve"> ידו ל</w:t>
      </w:r>
      <w:r w:rsidRPr="00CF271C">
        <w:rPr>
          <w:rFonts w:ascii="David" w:hAnsi="David" w:cs="David" w:hint="eastAsia"/>
          <w:sz w:val="24"/>
          <w:szCs w:val="24"/>
          <w:rtl/>
          <w:lang w:val="en-US" w:eastAsia="en-US"/>
        </w:rPr>
        <w:t>שם</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ביצוע</w:t>
      </w:r>
      <w:r w:rsidRPr="00CF271C">
        <w:rPr>
          <w:rFonts w:ascii="David" w:hAnsi="David" w:cs="David"/>
          <w:sz w:val="24"/>
          <w:szCs w:val="24"/>
          <w:rtl/>
          <w:lang w:val="en-US" w:eastAsia="en-US"/>
        </w:rPr>
        <w:t xml:space="preserve"> השירותים נשוא הסכם זה.</w:t>
      </w:r>
    </w:p>
    <w:p w:rsidR="00671E02" w:rsidRPr="00CF271C" w:rsidRDefault="00671E02" w:rsidP="003E6F50">
      <w:pPr>
        <w:tabs>
          <w:tab w:val="left" w:pos="7298"/>
        </w:tabs>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671E02" w:rsidRPr="00CF271C" w:rsidRDefault="00671E02" w:rsidP="00700118">
      <w:pPr>
        <w:tabs>
          <w:tab w:val="left" w:pos="708"/>
        </w:tabs>
        <w:overflowPunct w:val="0"/>
        <w:autoSpaceDE w:val="0"/>
        <w:autoSpaceDN w:val="0"/>
        <w:adjustRightInd w:val="0"/>
        <w:spacing w:line="360" w:lineRule="auto"/>
        <w:jc w:val="both"/>
        <w:textAlignment w:val="baseline"/>
        <w:rPr>
          <w:rFonts w:cs="David"/>
          <w:sz w:val="24"/>
          <w:szCs w:val="24"/>
          <w:rtl/>
          <w:lang w:val="en-US" w:eastAsia="en-US"/>
        </w:rPr>
      </w:pPr>
    </w:p>
    <w:p w:rsidR="00671E02" w:rsidRPr="008F19B3" w:rsidRDefault="00671E02" w:rsidP="001D0570">
      <w:pPr>
        <w:tabs>
          <w:tab w:val="left" w:pos="566"/>
        </w:tabs>
        <w:overflowPunct w:val="0"/>
        <w:autoSpaceDE w:val="0"/>
        <w:autoSpaceDN w:val="0"/>
        <w:adjustRightInd w:val="0"/>
        <w:spacing w:line="360" w:lineRule="auto"/>
        <w:jc w:val="both"/>
        <w:textAlignment w:val="baseline"/>
        <w:rPr>
          <w:rFonts w:cs="David"/>
          <w:b/>
          <w:bCs/>
          <w:sz w:val="28"/>
          <w:szCs w:val="28"/>
          <w:rtl/>
          <w:lang w:val="en-US" w:eastAsia="en-US"/>
        </w:rPr>
      </w:pPr>
      <w:r w:rsidRPr="008F19B3">
        <w:rPr>
          <w:rFonts w:cs="David"/>
          <w:b/>
          <w:bCs/>
          <w:sz w:val="28"/>
          <w:szCs w:val="28"/>
          <w:rtl/>
          <w:lang w:val="en-US" w:eastAsia="en-US"/>
        </w:rPr>
        <w:t>1</w:t>
      </w:r>
      <w:r>
        <w:rPr>
          <w:rFonts w:cs="David"/>
          <w:b/>
          <w:bCs/>
          <w:sz w:val="28"/>
          <w:szCs w:val="28"/>
          <w:rtl/>
          <w:lang w:val="en-US" w:eastAsia="en-US"/>
        </w:rPr>
        <w:t>2</w:t>
      </w:r>
      <w:r w:rsidRPr="008F19B3">
        <w:rPr>
          <w:rFonts w:cs="David"/>
          <w:b/>
          <w:bCs/>
          <w:sz w:val="28"/>
          <w:szCs w:val="28"/>
          <w:rtl/>
          <w:lang w:val="en-US" w:eastAsia="en-US"/>
        </w:rPr>
        <w:t>.</w:t>
      </w:r>
      <w:r w:rsidRPr="008F19B3">
        <w:rPr>
          <w:rFonts w:cs="David"/>
          <w:b/>
          <w:bCs/>
          <w:sz w:val="28"/>
          <w:szCs w:val="28"/>
          <w:rtl/>
          <w:lang w:val="en-US" w:eastAsia="en-US"/>
        </w:rPr>
        <w:tab/>
      </w:r>
      <w:r w:rsidRPr="008F19B3">
        <w:rPr>
          <w:rFonts w:cs="David"/>
          <w:b/>
          <w:bCs/>
          <w:sz w:val="28"/>
          <w:szCs w:val="28"/>
          <w:u w:val="single"/>
          <w:rtl/>
          <w:lang w:val="en-US" w:eastAsia="en-US"/>
        </w:rPr>
        <w:t>שמירת סודיות והגנה על הפרטיות</w:t>
      </w:r>
    </w:p>
    <w:p w:rsidR="00671E02" w:rsidRPr="00CF271C" w:rsidRDefault="00671E02" w:rsidP="007707A4">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 w:val="24"/>
          <w:szCs w:val="24"/>
          <w:rtl/>
          <w:lang w:val="en-US" w:eastAsia="en-US"/>
        </w:rPr>
        <w:t>א.</w:t>
      </w:r>
      <w:r w:rsidRPr="00CF271C">
        <w:rPr>
          <w:rFonts w:cs="David"/>
          <w:sz w:val="24"/>
          <w:szCs w:val="24"/>
          <w:rtl/>
          <w:lang w:val="en-US" w:eastAsia="en-US"/>
        </w:rPr>
        <w:tab/>
      </w:r>
      <w:r w:rsidRPr="00CF271C">
        <w:rPr>
          <w:rFonts w:cs="David"/>
          <w:szCs w:val="24"/>
          <w:rtl/>
        </w:rPr>
        <w:t xml:space="preserve">הספק מתחייב לשמור בסוד ולא להעביר, לא להודיע, לא למסור ולא להביא לידיעת אדם, כל ידיעה שתגיע אליו בקשר עם ביצוע הסכם זה, לרבות שמות </w:t>
      </w:r>
      <w:r>
        <w:rPr>
          <w:rFonts w:cs="David"/>
          <w:szCs w:val="24"/>
          <w:rtl/>
        </w:rPr>
        <w:t xml:space="preserve">החיילים </w:t>
      </w:r>
      <w:r w:rsidRPr="00CF271C">
        <w:rPr>
          <w:rFonts w:cs="David"/>
          <w:szCs w:val="24"/>
          <w:rtl/>
        </w:rPr>
        <w:t>העולים וכל מידע אחר הנוגע אליהם, למעט לצרכי ביצוע הסכם זה.</w:t>
      </w:r>
    </w:p>
    <w:p w:rsidR="00671E02" w:rsidRPr="00CF271C" w:rsidRDefault="00671E02" w:rsidP="007707A4">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ב.</w:t>
      </w:r>
      <w:r w:rsidRPr="00CF271C">
        <w:rPr>
          <w:rFonts w:cs="David"/>
          <w:szCs w:val="24"/>
          <w:rtl/>
        </w:rPr>
        <w:tab/>
        <w:t>הספק וכל אחד מנותני השירותים</w:t>
      </w:r>
      <w:r>
        <w:rPr>
          <w:rFonts w:cs="David"/>
          <w:szCs w:val="24"/>
          <w:rtl/>
        </w:rPr>
        <w:t xml:space="preserve"> הבאים מטעמו: מנהל הפרויקט;</w:t>
      </w:r>
      <w:r w:rsidRPr="00CF271C">
        <w:rPr>
          <w:rFonts w:cs="David"/>
          <w:szCs w:val="24"/>
          <w:rtl/>
        </w:rPr>
        <w:t xml:space="preserve"> הרכזים המחוזיים; </w:t>
      </w:r>
      <w:r>
        <w:rPr>
          <w:rFonts w:cs="David"/>
          <w:szCs w:val="24"/>
          <w:rtl/>
        </w:rPr>
        <w:t>רכזי הגרעינים; המדריכים החברתיים</w:t>
      </w:r>
      <w:r w:rsidRPr="00CF271C">
        <w:rPr>
          <w:rFonts w:cs="David"/>
          <w:szCs w:val="24"/>
          <w:rtl/>
        </w:rPr>
        <w:t>; מנהל התשלומים הארצי, יצהירו על גבי טופס הצהרת הסודיות המצורף להסכם זה, כחלק בלתי נפר</w:t>
      </w:r>
      <w:r>
        <w:rPr>
          <w:rFonts w:cs="David"/>
          <w:szCs w:val="24"/>
          <w:rtl/>
        </w:rPr>
        <w:t>ד</w:t>
      </w:r>
      <w:r w:rsidRPr="00CF271C">
        <w:rPr>
          <w:rFonts w:cs="David"/>
          <w:szCs w:val="24"/>
          <w:rtl/>
        </w:rPr>
        <w:t xml:space="preserve"> ממנו, כ</w:t>
      </w:r>
      <w:r w:rsidRPr="00CF271C">
        <w:rPr>
          <w:rFonts w:cs="David"/>
          <w:b/>
          <w:bCs/>
          <w:szCs w:val="24"/>
          <w:rtl/>
        </w:rPr>
        <w:t>נספח (2)</w:t>
      </w:r>
      <w:r w:rsidRPr="00CF271C">
        <w:rPr>
          <w:rFonts w:cs="David"/>
          <w:szCs w:val="24"/>
          <w:rtl/>
        </w:rPr>
        <w:t>, כי ידוע לו שאי מילוי ההתחייבות על פי סעיף זה מהווה עבירה על פרק ז' סימן ה' לחוק העונשין, תשל"ז - 1977.</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cs="David"/>
          <w:sz w:val="24"/>
          <w:szCs w:val="24"/>
          <w:rtl/>
        </w:rPr>
      </w:pPr>
      <w:r w:rsidRPr="00CF271C">
        <w:rPr>
          <w:rFonts w:cs="David"/>
          <w:sz w:val="24"/>
          <w:szCs w:val="24"/>
          <w:rtl/>
        </w:rPr>
        <w:tab/>
      </w:r>
      <w:r w:rsidRPr="00CF271C">
        <w:rPr>
          <w:rFonts w:cs="David"/>
          <w:snapToGrid w:val="0"/>
          <w:sz w:val="24"/>
          <w:szCs w:val="24"/>
          <w:rtl/>
        </w:rPr>
        <w:t>כמו כן על הספק הזוכה לחייב את כל המועסקים על ידו בביצוע השירותים נשוא מכרז זה על שמירת סודיות בכל הנוגע לפעילות מכוח הסכם זה.</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ג.</w:t>
      </w:r>
      <w:r w:rsidRPr="00CF271C">
        <w:rPr>
          <w:rFonts w:cs="David"/>
          <w:szCs w:val="24"/>
          <w:rtl/>
        </w:rPr>
        <w:tab/>
      </w:r>
      <w:r w:rsidRPr="00CF271C">
        <w:rPr>
          <w:rFonts w:cs="David"/>
          <w:sz w:val="24"/>
          <w:szCs w:val="24"/>
          <w:rtl/>
        </w:rPr>
        <w:t xml:space="preserve">מבלי לגרוע מכלליות האמור לעיל, הספק מתחייב כי לא יפרסם ולא יעביר לצדדים שלישיים כל מידע שיגיע אליו מהמשרד בקשר למתן השירותים שלא בהתאם להוראות ההסכם ו/או הוראות חוק הגנת </w:t>
      </w:r>
      <w:r w:rsidRPr="00CF271C">
        <w:rPr>
          <w:rFonts w:cs="David"/>
          <w:sz w:val="24"/>
          <w:szCs w:val="24"/>
          <w:rtl/>
        </w:rPr>
        <w:lastRenderedPageBreak/>
        <w:t>הפרטיות, תשמ"א - 1981. הספק יישא לבדו בכל נזק שיגרם במישרין ו/או בעקיפין כתוצאה מהפרת הוראת סעיף זה.</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ד.</w:t>
      </w:r>
      <w:r w:rsidRPr="00CF271C">
        <w:rPr>
          <w:rFonts w:cs="David"/>
          <w:szCs w:val="24"/>
          <w:rtl/>
        </w:rPr>
        <w:tab/>
      </w:r>
      <w:r w:rsidRPr="00CF271C">
        <w:rPr>
          <w:rFonts w:cs="David"/>
          <w:sz w:val="24"/>
          <w:szCs w:val="24"/>
          <w:rtl/>
          <w:lang w:val="en-US" w:eastAsia="en-US"/>
        </w:rPr>
        <w:t>הספק ידאג שכל עובדיו ו/או קבלן המשנה המועסק על ידו ישמרו על המידע כאמור בחוק הגנת הפרטיות, תשמ"א - 1981 ותקנות הגנת הפרטיות (תנאי אחזקת מידע ושמירתו וסדרי העברת מידע בין גופים ציבוריים), תשמ"ו - 1986.</w:t>
      </w:r>
    </w:p>
    <w:p w:rsidR="00671E02" w:rsidRPr="00CF271C" w:rsidRDefault="00671E02" w:rsidP="00700118">
      <w:pPr>
        <w:tabs>
          <w:tab w:val="left" w:pos="566"/>
        </w:tabs>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ה.</w:t>
      </w:r>
      <w:r w:rsidRPr="00CF271C">
        <w:rPr>
          <w:rFonts w:cs="David"/>
          <w:szCs w:val="24"/>
          <w:rtl/>
        </w:rPr>
        <w:tab/>
      </w:r>
      <w:r w:rsidRPr="00CF271C">
        <w:rPr>
          <w:rFonts w:cs="David"/>
          <w:sz w:val="24"/>
          <w:szCs w:val="24"/>
          <w:rtl/>
          <w:lang w:val="en-US" w:eastAsia="en-US"/>
        </w:rPr>
        <w:t>הספק יבחר ויעסיק רק עובדים העונים על ההנחיות הביטחוניות של קב"ט המשרד.</w:t>
      </w:r>
    </w:p>
    <w:p w:rsidR="00671E02" w:rsidRDefault="00671E02" w:rsidP="00700118">
      <w:pPr>
        <w:tabs>
          <w:tab w:val="left" w:pos="567"/>
          <w:tab w:val="left" w:pos="1152"/>
          <w:tab w:val="left" w:pos="8312"/>
        </w:tabs>
        <w:spacing w:line="360" w:lineRule="auto"/>
        <w:jc w:val="both"/>
        <w:rPr>
          <w:rFonts w:cs="David"/>
          <w:szCs w:val="24"/>
          <w:rtl/>
        </w:rPr>
      </w:pPr>
    </w:p>
    <w:p w:rsidR="00671E02" w:rsidRDefault="00671E02" w:rsidP="00700118">
      <w:pPr>
        <w:tabs>
          <w:tab w:val="left" w:pos="567"/>
          <w:tab w:val="left" w:pos="1152"/>
          <w:tab w:val="left" w:pos="8312"/>
        </w:tabs>
        <w:spacing w:line="360" w:lineRule="auto"/>
        <w:jc w:val="both"/>
        <w:rPr>
          <w:rFonts w:cs="David"/>
          <w:szCs w:val="24"/>
          <w:rtl/>
        </w:rPr>
      </w:pPr>
    </w:p>
    <w:p w:rsidR="00671E02" w:rsidRDefault="00671E02" w:rsidP="00700118">
      <w:pPr>
        <w:tabs>
          <w:tab w:val="left" w:pos="567"/>
          <w:tab w:val="left" w:pos="1152"/>
          <w:tab w:val="left" w:pos="8312"/>
        </w:tabs>
        <w:spacing w:line="360" w:lineRule="auto"/>
        <w:jc w:val="both"/>
        <w:rPr>
          <w:rFonts w:cs="David"/>
          <w:szCs w:val="24"/>
          <w:rtl/>
        </w:rPr>
      </w:pPr>
    </w:p>
    <w:p w:rsidR="00671E02" w:rsidRDefault="00671E02" w:rsidP="00700118">
      <w:pPr>
        <w:tabs>
          <w:tab w:val="left" w:pos="567"/>
          <w:tab w:val="left" w:pos="1152"/>
          <w:tab w:val="left" w:pos="8312"/>
        </w:tabs>
        <w:spacing w:line="360" w:lineRule="auto"/>
        <w:jc w:val="both"/>
        <w:rPr>
          <w:rFonts w:cs="David"/>
          <w:szCs w:val="24"/>
          <w:rtl/>
        </w:rPr>
      </w:pPr>
    </w:p>
    <w:p w:rsidR="00671E02" w:rsidRPr="008F19B3" w:rsidRDefault="00671E02" w:rsidP="001D0570">
      <w:pPr>
        <w:tabs>
          <w:tab w:val="left" w:pos="567"/>
          <w:tab w:val="left" w:pos="1152"/>
          <w:tab w:val="left" w:pos="8312"/>
        </w:tabs>
        <w:spacing w:line="360" w:lineRule="auto"/>
        <w:jc w:val="both"/>
        <w:rPr>
          <w:rFonts w:cs="David"/>
          <w:b/>
          <w:bCs/>
          <w:noProof/>
          <w:sz w:val="22"/>
          <w:szCs w:val="28"/>
          <w:rtl/>
          <w:lang w:val="en-US"/>
        </w:rPr>
      </w:pPr>
      <w:r w:rsidRPr="008F19B3">
        <w:rPr>
          <w:rFonts w:cs="David"/>
          <w:b/>
          <w:bCs/>
          <w:noProof/>
          <w:sz w:val="22"/>
          <w:szCs w:val="28"/>
          <w:rtl/>
          <w:lang w:val="en-US"/>
        </w:rPr>
        <w:t>1</w:t>
      </w:r>
      <w:r>
        <w:rPr>
          <w:rFonts w:cs="David"/>
          <w:b/>
          <w:bCs/>
          <w:noProof/>
          <w:sz w:val="22"/>
          <w:szCs w:val="28"/>
          <w:rtl/>
          <w:lang w:val="en-US"/>
        </w:rPr>
        <w:t>3</w:t>
      </w:r>
      <w:r w:rsidRPr="008F19B3">
        <w:rPr>
          <w:rFonts w:cs="David"/>
          <w:b/>
          <w:bCs/>
          <w:noProof/>
          <w:sz w:val="22"/>
          <w:szCs w:val="28"/>
          <w:rtl/>
          <w:lang w:val="en-US"/>
        </w:rPr>
        <w:t>.</w:t>
      </w:r>
      <w:r w:rsidRPr="008F19B3">
        <w:rPr>
          <w:rFonts w:cs="David"/>
          <w:b/>
          <w:bCs/>
          <w:noProof/>
          <w:sz w:val="22"/>
          <w:szCs w:val="28"/>
          <w:rtl/>
          <w:lang w:val="en-US"/>
        </w:rPr>
        <w:tab/>
      </w:r>
      <w:r w:rsidRPr="008F19B3">
        <w:rPr>
          <w:rFonts w:cs="David"/>
          <w:b/>
          <w:bCs/>
          <w:noProof/>
          <w:sz w:val="22"/>
          <w:szCs w:val="28"/>
          <w:u w:val="single"/>
          <w:rtl/>
          <w:lang w:val="en-US"/>
        </w:rPr>
        <w:t>אבטחת מידע</w:t>
      </w:r>
    </w:p>
    <w:p w:rsidR="00671E02" w:rsidRPr="00CF271C" w:rsidRDefault="00671E02" w:rsidP="00700118">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א.</w:t>
      </w:r>
      <w:r w:rsidRPr="00CF271C">
        <w:rPr>
          <w:rFonts w:cs="David"/>
          <w:noProof/>
          <w:szCs w:val="24"/>
          <w:rtl/>
          <w:lang w:val="en-US"/>
        </w:rPr>
        <w:tab/>
      </w:r>
      <w:r w:rsidRPr="00CF271C">
        <w:rPr>
          <w:rFonts w:cs="David"/>
          <w:szCs w:val="24"/>
          <w:rtl/>
        </w:rPr>
        <w:t xml:space="preserve">הספק </w:t>
      </w:r>
      <w:r w:rsidRPr="00CF271C">
        <w:rPr>
          <w:rFonts w:cs="David"/>
          <w:sz w:val="24"/>
          <w:szCs w:val="24"/>
          <w:rtl/>
          <w:lang w:val="en-US" w:eastAsia="en-US"/>
        </w:rPr>
        <w:t>ידאג לאבטח את כל המידע המגיע אליו במסגרת המכרז נשוא הסכם זה, ויוודא שלא ייעשה בו כל שימוש אחר שאינו נוגע למכרז. כמו כן יוודא את השמדת כל הקבצים והרישומים של כל המשתמשים בתוכניות השונות בתום ההתקשרות, אלא אם יידרש אחרת על ידי המשרד.</w:t>
      </w:r>
    </w:p>
    <w:p w:rsidR="00671E02" w:rsidRPr="00CF271C" w:rsidRDefault="00671E02" w:rsidP="00700118">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ב.</w:t>
      </w:r>
      <w:r w:rsidRPr="00CF271C">
        <w:rPr>
          <w:rFonts w:cs="David"/>
          <w:noProof/>
          <w:szCs w:val="24"/>
          <w:rtl/>
          <w:lang w:val="en-US"/>
        </w:rPr>
        <w:tab/>
        <w:t>הספק מתחייב לקיים בקפידה את כל דרישות המשרד בנושא של אבטחת מידע ובכלל זה, דרישות קצין הבטחון של המשרד.</w:t>
      </w:r>
    </w:p>
    <w:p w:rsidR="00671E02" w:rsidRPr="00CF271C" w:rsidRDefault="00671E02" w:rsidP="00700118">
      <w:pPr>
        <w:tabs>
          <w:tab w:val="left" w:pos="567"/>
          <w:tab w:val="left" w:pos="991"/>
          <w:tab w:val="left" w:pos="8312"/>
        </w:tabs>
        <w:spacing w:line="360" w:lineRule="auto"/>
        <w:ind w:left="991" w:hanging="425"/>
        <w:jc w:val="both"/>
        <w:rPr>
          <w:rFonts w:cs="David"/>
          <w:b/>
          <w:bCs/>
          <w:noProof/>
          <w:szCs w:val="24"/>
          <w:rtl/>
          <w:lang w:val="en-US"/>
        </w:rPr>
      </w:pPr>
      <w:r w:rsidRPr="00CF271C">
        <w:rPr>
          <w:rFonts w:cs="David"/>
          <w:noProof/>
          <w:szCs w:val="24"/>
          <w:rtl/>
          <w:lang w:val="en-US"/>
        </w:rPr>
        <w:t>ג.</w:t>
      </w:r>
      <w:r w:rsidRPr="00CF271C">
        <w:rPr>
          <w:rFonts w:cs="David"/>
          <w:noProof/>
          <w:szCs w:val="24"/>
          <w:rtl/>
          <w:lang w:val="en-US"/>
        </w:rPr>
        <w:tab/>
        <w:t>המשרד רשאי לשנות או להגדיר מחדש את הכללים בתחום של אבטחת מידע, מזמן לזמן ובהתאם לצרכי המשרד. הספק יתחייב לקיים את הכללים, כפי שיהיו בתוקף בכל עת, ללא דרישה לתוספת תמורה כלשהי.</w:t>
      </w:r>
    </w:p>
    <w:p w:rsidR="00671E02" w:rsidRPr="00CF271C" w:rsidRDefault="00671E02" w:rsidP="00700118">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ד.</w:t>
      </w:r>
      <w:r w:rsidRPr="00CF271C">
        <w:rPr>
          <w:rFonts w:cs="David"/>
          <w:noProof/>
          <w:szCs w:val="24"/>
          <w:rtl/>
          <w:lang w:val="en-US"/>
        </w:rPr>
        <w:tab/>
        <w:t xml:space="preserve">כל ההתחיבויות בנושא אבטחת מידע כאמור </w:t>
      </w:r>
      <w:r w:rsidRPr="00CF271C">
        <w:rPr>
          <w:rFonts w:cs="David"/>
          <w:sz w:val="24"/>
          <w:szCs w:val="24"/>
          <w:rtl/>
          <w:lang w:val="en-US" w:eastAsia="en-US"/>
        </w:rPr>
        <w:t xml:space="preserve">בתקני אבטחת מאגרי מידע ממוחשבים ובחוק הגנת הפרטיות תשמ"א – 1981, </w:t>
      </w:r>
      <w:r w:rsidRPr="00CF271C">
        <w:rPr>
          <w:rFonts w:cs="David"/>
          <w:noProof/>
          <w:szCs w:val="24"/>
          <w:rtl/>
          <w:lang w:val="en-US"/>
        </w:rPr>
        <w:t>יחולו על כל בעלי התפקידים הרלבנטיים אצל הספק, לרבות:</w:t>
      </w:r>
      <w:r w:rsidRPr="00CF271C">
        <w:rPr>
          <w:rFonts w:cs="David"/>
          <w:szCs w:val="24"/>
          <w:rtl/>
        </w:rPr>
        <w:t xml:space="preserve"> בעלי התפקידים המצוינים בסעיף 4(א) לעיל, צוותי השטח, הפסיכולוגים וכל עובד המועסק על ידו לצרכי ביצוע השירותים נשוא הסכם זה. </w:t>
      </w:r>
      <w:r w:rsidRPr="00CF271C">
        <w:rPr>
          <w:rFonts w:cs="David"/>
          <w:noProof/>
          <w:szCs w:val="24"/>
          <w:rtl/>
          <w:lang w:val="en-US"/>
        </w:rPr>
        <w:t>מחויבות זו תחול בכל עת לאורך כל תקופת ההתקשרות לפי מכרז זה ובמשך שנה לאחר תום תקופת ההתקשרות לפי מכרז זה.</w:t>
      </w:r>
    </w:p>
    <w:p w:rsidR="00671E02" w:rsidRPr="00CF271C" w:rsidRDefault="00671E02" w:rsidP="00700118">
      <w:pPr>
        <w:tabs>
          <w:tab w:val="left" w:pos="567"/>
          <w:tab w:val="left" w:pos="991"/>
          <w:tab w:val="left" w:pos="8312"/>
        </w:tabs>
        <w:spacing w:line="360" w:lineRule="auto"/>
        <w:ind w:left="991" w:hanging="425"/>
        <w:jc w:val="both"/>
        <w:rPr>
          <w:rFonts w:cs="David"/>
          <w:noProof/>
          <w:szCs w:val="24"/>
          <w:rtl/>
          <w:lang w:val="en-US"/>
        </w:rPr>
      </w:pPr>
      <w:r w:rsidRPr="00CF271C">
        <w:rPr>
          <w:rFonts w:cs="David"/>
          <w:noProof/>
          <w:szCs w:val="24"/>
          <w:rtl/>
          <w:lang w:val="en-US"/>
        </w:rPr>
        <w:t>ה.</w:t>
      </w:r>
      <w:r w:rsidRPr="00CF271C">
        <w:rPr>
          <w:rFonts w:cs="David"/>
          <w:noProof/>
          <w:szCs w:val="24"/>
          <w:rtl/>
          <w:lang w:val="en-US"/>
        </w:rPr>
        <w:tab/>
        <w:t>מידור והרשאות גישה: הנהלת הספק תוודא, כי לא תהיה אפשרות גישה כלשהי למידע של המשרד לכל גורם שהוא, אלא אם גורם זה יעמוד בכל התנאים הבאים במצטבר (להלן: "</w:t>
      </w:r>
      <w:r w:rsidRPr="00CF271C">
        <w:rPr>
          <w:rFonts w:cs="David"/>
          <w:b/>
          <w:bCs/>
          <w:noProof/>
          <w:szCs w:val="24"/>
          <w:rtl/>
          <w:lang w:val="en-US"/>
        </w:rPr>
        <w:t>נותן שירות מורשה מידע</w:t>
      </w:r>
      <w:r w:rsidRPr="00CF271C">
        <w:rPr>
          <w:rFonts w:cs="David"/>
          <w:noProof/>
          <w:szCs w:val="24"/>
          <w:rtl/>
          <w:lang w:val="en-US"/>
        </w:rPr>
        <w:t>"):</w:t>
      </w:r>
    </w:p>
    <w:p w:rsidR="00671E02" w:rsidRPr="00CF271C" w:rsidRDefault="00671E02" w:rsidP="00700118">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1.</w:t>
      </w:r>
      <w:r w:rsidRPr="00CF271C">
        <w:rPr>
          <w:rFonts w:cs="David"/>
          <w:noProof/>
          <w:szCs w:val="24"/>
          <w:rtl/>
          <w:lang w:val="en-US"/>
        </w:rPr>
        <w:tab/>
        <w:t>קיבל אישור מקצין הבטחון של המשרד לספק שירותים לפי מכרז זה, בכתב ובטרם החל לספק שירותים.</w:t>
      </w:r>
    </w:p>
    <w:p w:rsidR="00671E02" w:rsidRPr="00CF271C" w:rsidRDefault="00671E02" w:rsidP="00700118">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2.</w:t>
      </w:r>
      <w:r w:rsidRPr="00CF271C">
        <w:rPr>
          <w:rFonts w:cs="David"/>
          <w:noProof/>
          <w:szCs w:val="24"/>
          <w:rtl/>
          <w:lang w:val="en-US"/>
        </w:rPr>
        <w:tab/>
        <w:t>הינו עובד של הספק או של קבלן משנה של הספק, הקשור להסכם ההתקשרות ואשר אושר על ידי המשרד ככזה, מראש ובכתב.</w:t>
      </w:r>
    </w:p>
    <w:p w:rsidR="00671E02" w:rsidRPr="00CF271C" w:rsidRDefault="00671E02" w:rsidP="00700118">
      <w:pPr>
        <w:tabs>
          <w:tab w:val="left" w:pos="567"/>
          <w:tab w:val="left" w:pos="991"/>
          <w:tab w:val="left" w:pos="8312"/>
        </w:tabs>
        <w:spacing w:line="360" w:lineRule="auto"/>
        <w:ind w:left="1406" w:hanging="840"/>
        <w:jc w:val="both"/>
        <w:rPr>
          <w:rFonts w:cs="David"/>
          <w:noProof/>
          <w:szCs w:val="24"/>
          <w:rtl/>
          <w:lang w:val="en-US"/>
        </w:rPr>
      </w:pPr>
      <w:r w:rsidRPr="00CF271C">
        <w:rPr>
          <w:rFonts w:cs="David"/>
          <w:noProof/>
          <w:szCs w:val="24"/>
          <w:rtl/>
          <w:lang w:val="en-US"/>
        </w:rPr>
        <w:tab/>
      </w:r>
      <w:r w:rsidRPr="00CF271C">
        <w:rPr>
          <w:rFonts w:cs="David"/>
          <w:noProof/>
          <w:szCs w:val="24"/>
          <w:rtl/>
          <w:lang w:val="en-US"/>
        </w:rPr>
        <w:tab/>
        <w:t>3.</w:t>
      </w:r>
      <w:r w:rsidRPr="00CF271C">
        <w:rPr>
          <w:rFonts w:cs="David"/>
          <w:noProof/>
          <w:szCs w:val="24"/>
          <w:rtl/>
          <w:lang w:val="en-US"/>
        </w:rPr>
        <w:tab/>
        <w:t>עליו להיות חשוף למידע כאמור במסגרת תפקידו לפי מכרז זה או עליו להמצא בשטח העבודה, בתוקף תפקידו לפי מכרז זה.</w:t>
      </w:r>
    </w:p>
    <w:p w:rsidR="00671E02" w:rsidRPr="00CF271C" w:rsidRDefault="00671E02" w:rsidP="001D0570">
      <w:pPr>
        <w:tabs>
          <w:tab w:val="left" w:pos="567"/>
          <w:tab w:val="left" w:pos="991"/>
          <w:tab w:val="left" w:pos="8312"/>
        </w:tabs>
        <w:spacing w:line="360" w:lineRule="auto"/>
        <w:ind w:left="1406" w:hanging="840"/>
        <w:jc w:val="both"/>
        <w:rPr>
          <w:rFonts w:cs="David"/>
          <w:noProof/>
          <w:color w:val="000000"/>
          <w:szCs w:val="24"/>
          <w:rtl/>
          <w:lang w:val="en-US"/>
        </w:rPr>
      </w:pPr>
      <w:r w:rsidRPr="00CF271C">
        <w:rPr>
          <w:rFonts w:cs="David"/>
          <w:noProof/>
          <w:szCs w:val="24"/>
          <w:rtl/>
          <w:lang w:val="en-US"/>
        </w:rPr>
        <w:tab/>
      </w:r>
      <w:r w:rsidRPr="00CF271C">
        <w:rPr>
          <w:rFonts w:cs="David"/>
          <w:noProof/>
          <w:szCs w:val="24"/>
          <w:rtl/>
          <w:lang w:val="en-US"/>
        </w:rPr>
        <w:tab/>
        <w:t>4.</w:t>
      </w:r>
      <w:r w:rsidRPr="00CF271C">
        <w:rPr>
          <w:rFonts w:cs="David"/>
          <w:noProof/>
          <w:szCs w:val="24"/>
          <w:rtl/>
          <w:lang w:val="en-US"/>
        </w:rPr>
        <w:tab/>
        <w:t xml:space="preserve">תודרך באופן יסודי לגבי כל הדרישות בנושאים של אבטחת מידע, </w:t>
      </w:r>
      <w:r w:rsidRPr="00CF271C">
        <w:rPr>
          <w:rFonts w:cs="David"/>
          <w:noProof/>
          <w:color w:val="000000"/>
          <w:szCs w:val="24"/>
          <w:rtl/>
          <w:lang w:val="en-US"/>
        </w:rPr>
        <w:t>שמירה על סודיות והגנה על הפרטיות וחתם על טופס הצהרת הסודיות המצורף כ</w:t>
      </w:r>
      <w:r w:rsidRPr="00CF271C">
        <w:rPr>
          <w:rFonts w:cs="David"/>
          <w:b/>
          <w:bCs/>
          <w:noProof/>
          <w:color w:val="000000"/>
          <w:szCs w:val="24"/>
          <w:rtl/>
          <w:lang w:val="en-US"/>
        </w:rPr>
        <w:t xml:space="preserve">נספח </w:t>
      </w:r>
      <w:r>
        <w:rPr>
          <w:rFonts w:cs="David"/>
          <w:b/>
          <w:bCs/>
          <w:noProof/>
          <w:color w:val="000000"/>
          <w:szCs w:val="24"/>
          <w:rtl/>
          <w:lang w:val="en-US"/>
        </w:rPr>
        <w:t xml:space="preserve">2 </w:t>
      </w:r>
      <w:r w:rsidRPr="00CF271C">
        <w:rPr>
          <w:rFonts w:cs="David"/>
          <w:noProof/>
          <w:color w:val="000000"/>
          <w:szCs w:val="24"/>
          <w:rtl/>
          <w:lang w:val="en-US"/>
        </w:rPr>
        <w:t>להסכם.</w:t>
      </w:r>
    </w:p>
    <w:p w:rsidR="00671E02" w:rsidRPr="00CF271C" w:rsidRDefault="00671E02" w:rsidP="00700118">
      <w:pPr>
        <w:tabs>
          <w:tab w:val="left" w:pos="567"/>
          <w:tab w:val="left" w:pos="991"/>
          <w:tab w:val="left" w:pos="8312"/>
        </w:tabs>
        <w:spacing w:line="360" w:lineRule="auto"/>
        <w:ind w:left="991" w:hanging="425"/>
        <w:jc w:val="both"/>
        <w:rPr>
          <w:rFonts w:cs="David"/>
          <w:sz w:val="24"/>
          <w:szCs w:val="24"/>
          <w:rtl/>
          <w:lang w:val="en-US" w:eastAsia="en-US"/>
        </w:rPr>
      </w:pPr>
      <w:r w:rsidRPr="00CF271C">
        <w:rPr>
          <w:rFonts w:cs="David"/>
          <w:noProof/>
          <w:color w:val="000000"/>
          <w:szCs w:val="24"/>
          <w:rtl/>
          <w:lang w:val="en-US"/>
        </w:rPr>
        <w:t>ו.</w:t>
      </w:r>
      <w:r w:rsidRPr="00CF271C">
        <w:rPr>
          <w:rFonts w:cs="David"/>
          <w:noProof/>
          <w:color w:val="000000"/>
          <w:szCs w:val="24"/>
          <w:rtl/>
          <w:lang w:val="en-US"/>
        </w:rPr>
        <w:tab/>
        <w:t xml:space="preserve">במידה ונתונים אשר הגיעו אל הספק ו/או נאספו על ידו </w:t>
      </w:r>
      <w:r w:rsidRPr="00CF271C">
        <w:rPr>
          <w:rFonts w:cs="David"/>
          <w:sz w:val="24"/>
          <w:szCs w:val="24"/>
          <w:rtl/>
          <w:lang w:val="en-US" w:eastAsia="en-US"/>
        </w:rPr>
        <w:t xml:space="preserve">במסגרת מכרז זה מהווים "מאגר מידע" בהתאם להגדרת חוק הגנת הפרטיות, תשמ"א - 1981, תהיה אחריות לנוהל רישומו, החזקתו והשימוש </w:t>
      </w:r>
      <w:r w:rsidRPr="00CF271C">
        <w:rPr>
          <w:rFonts w:cs="David"/>
          <w:sz w:val="24"/>
          <w:szCs w:val="24"/>
          <w:rtl/>
          <w:lang w:val="en-US" w:eastAsia="en-US"/>
        </w:rPr>
        <w:lastRenderedPageBreak/>
        <w:t>בו בהתאם לחוק, מוטלים על הספק, כל עוד לא יקבע אחרת בהסכם זה. אין האמור גורע מהיות הנתונים בבעלות המשרד לקליטת העלייה.</w:t>
      </w:r>
    </w:p>
    <w:p w:rsidR="00671E02" w:rsidRPr="00CF271C" w:rsidRDefault="00671E02" w:rsidP="00700118">
      <w:pPr>
        <w:tabs>
          <w:tab w:val="left" w:pos="567"/>
          <w:tab w:val="left" w:pos="991"/>
          <w:tab w:val="left" w:pos="8312"/>
        </w:tabs>
        <w:spacing w:line="360" w:lineRule="auto"/>
        <w:ind w:left="991" w:hanging="425"/>
        <w:jc w:val="both"/>
        <w:rPr>
          <w:rFonts w:cs="David"/>
          <w:noProof/>
          <w:color w:val="000000"/>
          <w:szCs w:val="24"/>
          <w:rtl/>
          <w:lang w:val="en-US"/>
        </w:rPr>
      </w:pPr>
      <w:r w:rsidRPr="00CF271C">
        <w:rPr>
          <w:rFonts w:cs="David"/>
          <w:sz w:val="24"/>
          <w:szCs w:val="24"/>
          <w:rtl/>
          <w:lang w:val="en-US" w:eastAsia="en-US"/>
        </w:rPr>
        <w:t>ז.</w:t>
      </w:r>
      <w:r w:rsidRPr="00CF271C">
        <w:rPr>
          <w:rFonts w:cs="David"/>
          <w:sz w:val="24"/>
          <w:szCs w:val="24"/>
          <w:rtl/>
          <w:lang w:val="en-US" w:eastAsia="en-US"/>
        </w:rPr>
        <w:tab/>
        <w:t>הספק יחזיר למשרד כל חומר או מידע שיימסר לו בהקשר לפעילות נשוא הסכם זה בכל עת שיידרש לכך.</w:t>
      </w:r>
    </w:p>
    <w:p w:rsidR="00671E02" w:rsidRPr="00CF271C" w:rsidRDefault="00671E02" w:rsidP="00700118">
      <w:pPr>
        <w:tabs>
          <w:tab w:val="left" w:pos="567"/>
          <w:tab w:val="left" w:pos="991"/>
          <w:tab w:val="left" w:pos="8312"/>
        </w:tabs>
        <w:spacing w:line="360" w:lineRule="auto"/>
        <w:ind w:left="991" w:hanging="425"/>
        <w:jc w:val="both"/>
        <w:rPr>
          <w:rFonts w:cs="David"/>
          <w:noProof/>
          <w:color w:val="000000"/>
          <w:szCs w:val="24"/>
          <w:rtl/>
          <w:lang w:val="en-US"/>
        </w:rPr>
      </w:pPr>
      <w:r w:rsidRPr="00CF271C">
        <w:rPr>
          <w:rFonts w:cs="David"/>
          <w:noProof/>
          <w:color w:val="000000"/>
          <w:szCs w:val="24"/>
          <w:rtl/>
          <w:lang w:val="en-US"/>
        </w:rPr>
        <w:t>ח.</w:t>
      </w:r>
      <w:r w:rsidRPr="00CF271C">
        <w:rPr>
          <w:rFonts w:cs="David"/>
          <w:noProof/>
          <w:color w:val="000000"/>
          <w:szCs w:val="24"/>
          <w:rtl/>
          <w:lang w:val="en-US"/>
        </w:rPr>
        <w:tab/>
      </w:r>
      <w:r w:rsidRPr="00CF271C">
        <w:rPr>
          <w:rFonts w:cs="David"/>
          <w:sz w:val="24"/>
          <w:szCs w:val="24"/>
          <w:rtl/>
          <w:lang w:val="en-US" w:eastAsia="en-US"/>
        </w:rPr>
        <w:t xml:space="preserve">על פי דרישת המשרד יציג הספק לנציג המשרד אמצעי האבטחה שנקט לאבטחת הנתונים ו/או המידע המצויים ברשותו במסגרת מכרז זה. </w:t>
      </w:r>
    </w:p>
    <w:p w:rsidR="00671E02" w:rsidRPr="00CF271C" w:rsidRDefault="00671E02" w:rsidP="00700118">
      <w:pPr>
        <w:tabs>
          <w:tab w:val="left" w:pos="567"/>
          <w:tab w:val="left" w:pos="991"/>
          <w:tab w:val="left" w:pos="8312"/>
        </w:tabs>
        <w:spacing w:line="360" w:lineRule="auto"/>
        <w:jc w:val="both"/>
        <w:rPr>
          <w:rFonts w:cs="David"/>
          <w:noProof/>
          <w:color w:val="000000"/>
          <w:szCs w:val="24"/>
          <w:rtl/>
          <w:lang w:val="en-US"/>
        </w:rPr>
      </w:pPr>
    </w:p>
    <w:p w:rsidR="00671E02" w:rsidRPr="008F19B3" w:rsidRDefault="00671E02" w:rsidP="001D0570">
      <w:pPr>
        <w:tabs>
          <w:tab w:val="left" w:pos="567"/>
          <w:tab w:val="left" w:pos="991"/>
          <w:tab w:val="left" w:pos="8312"/>
        </w:tabs>
        <w:spacing w:line="360" w:lineRule="auto"/>
        <w:jc w:val="both"/>
        <w:rPr>
          <w:rFonts w:cs="David"/>
          <w:b/>
          <w:bCs/>
          <w:noProof/>
          <w:color w:val="000000"/>
          <w:sz w:val="22"/>
          <w:szCs w:val="28"/>
          <w:rtl/>
          <w:lang w:val="en-US"/>
        </w:rPr>
      </w:pPr>
      <w:r w:rsidRPr="008F19B3">
        <w:rPr>
          <w:rFonts w:cs="David"/>
          <w:b/>
          <w:bCs/>
          <w:noProof/>
          <w:color w:val="000000"/>
          <w:sz w:val="22"/>
          <w:szCs w:val="28"/>
          <w:rtl/>
          <w:lang w:val="en-US"/>
        </w:rPr>
        <w:t>1</w:t>
      </w:r>
      <w:r>
        <w:rPr>
          <w:rFonts w:cs="David"/>
          <w:b/>
          <w:bCs/>
          <w:noProof/>
          <w:color w:val="000000"/>
          <w:sz w:val="22"/>
          <w:szCs w:val="28"/>
          <w:rtl/>
          <w:lang w:val="en-US"/>
        </w:rPr>
        <w:t>4</w:t>
      </w:r>
      <w:r w:rsidRPr="008F19B3">
        <w:rPr>
          <w:rFonts w:cs="David"/>
          <w:b/>
          <w:bCs/>
          <w:noProof/>
          <w:color w:val="000000"/>
          <w:sz w:val="22"/>
          <w:szCs w:val="28"/>
          <w:rtl/>
          <w:lang w:val="en-US"/>
        </w:rPr>
        <w:t>.</w:t>
      </w:r>
      <w:r w:rsidRPr="008F19B3">
        <w:rPr>
          <w:rFonts w:cs="David"/>
          <w:b/>
          <w:bCs/>
          <w:noProof/>
          <w:color w:val="000000"/>
          <w:sz w:val="22"/>
          <w:szCs w:val="28"/>
          <w:rtl/>
          <w:lang w:val="en-US"/>
        </w:rPr>
        <w:tab/>
      </w:r>
      <w:r w:rsidRPr="008F19B3">
        <w:rPr>
          <w:rFonts w:cs="David"/>
          <w:b/>
          <w:bCs/>
          <w:sz w:val="22"/>
          <w:szCs w:val="28"/>
          <w:u w:val="single"/>
          <w:rtl/>
        </w:rPr>
        <w:t>העדר ניגוד עניינים</w:t>
      </w:r>
    </w:p>
    <w:p w:rsidR="00671E02" w:rsidRPr="00CF271C" w:rsidRDefault="00671E02" w:rsidP="00700118">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א.</w:t>
      </w:r>
      <w:r w:rsidRPr="00CF271C">
        <w:rPr>
          <w:rFonts w:cs="David"/>
          <w:noProof/>
          <w:color w:val="000000"/>
          <w:szCs w:val="24"/>
          <w:rtl/>
          <w:lang w:val="en-US"/>
        </w:rPr>
        <w:tab/>
      </w:r>
      <w:r w:rsidRPr="00CF271C">
        <w:rPr>
          <w:rFonts w:cs="David"/>
          <w:szCs w:val="24"/>
          <w:rtl/>
          <w:lang w:val="en-US"/>
        </w:rPr>
        <w:t>הספק מצהיר כי נכון למועד ההתקשרות בהסכם זה, אין הוא יודע על מניעה חוקית כלשהי שיש בה בכדי להפריע לביצוע שירותיו על פי הסכם זה וכי אין הוא או מי מעובדיו קשורים ו/או מעורבים, באופן ישיר או עקיף, בכל עניין אחר שיש בו חשש לניגוד אינטרסים ביחס להתחייבויותיו על פי הסכם זה.</w:t>
      </w:r>
    </w:p>
    <w:p w:rsidR="00671E02" w:rsidRPr="00CF271C" w:rsidRDefault="00671E02" w:rsidP="00700118">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ב.</w:t>
      </w:r>
      <w:r w:rsidRPr="00CF271C">
        <w:rPr>
          <w:rFonts w:cs="David"/>
          <w:szCs w:val="24"/>
          <w:rtl/>
          <w:lang w:val="en-US"/>
        </w:rPr>
        <w:tab/>
        <w:t>הספק מתחייב שלא להתקשר בתקופת הסכם זה בעניינים שיש בהם משום ניגוד אינטרסים כאמור. במקרה בו יש ספק בדבר קיומו של ניגוד אינטרסים כנ"ל, יבקש הספק את הסכמת המשרד, מראש ובכתב, להתקשרות.</w:t>
      </w:r>
    </w:p>
    <w:p w:rsidR="00671E02" w:rsidRPr="00CF271C" w:rsidRDefault="00671E02" w:rsidP="00700118">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ג.</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בכל</w:t>
      </w:r>
      <w:r w:rsidRPr="00CF271C">
        <w:rPr>
          <w:rFonts w:ascii="David" w:hAnsi="David" w:cs="David"/>
          <w:sz w:val="24"/>
          <w:szCs w:val="24"/>
          <w:rtl/>
          <w:lang w:val="en-US" w:eastAsia="en-US"/>
        </w:rPr>
        <w:t xml:space="preserve"> מקרה של קיום ניגוד עניינים כאמור, מתחייב הספק להודיע מראש למשרד על קיום ניגוד עניינים ולפרט את מהותו.</w:t>
      </w:r>
    </w:p>
    <w:p w:rsidR="00671E02" w:rsidRPr="00CF271C" w:rsidRDefault="00671E02" w:rsidP="00700118">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ד.</w:t>
      </w:r>
      <w:r w:rsidRPr="00CF271C">
        <w:rPr>
          <w:rFonts w:cs="David"/>
          <w:szCs w:val="24"/>
          <w:rtl/>
          <w:lang w:val="en-US"/>
        </w:rPr>
        <w:tab/>
        <w:t xml:space="preserve">כל אחד מנציגי הספק העוסקים במימוש ההתקשרות </w:t>
      </w:r>
      <w:r w:rsidRPr="00CF271C">
        <w:rPr>
          <w:rFonts w:ascii="David" w:hAnsi="David" w:cs="David" w:hint="eastAsia"/>
          <w:sz w:val="24"/>
          <w:szCs w:val="24"/>
          <w:rtl/>
          <w:lang w:val="en-US" w:eastAsia="en-US"/>
        </w:rPr>
        <w:t>וכן</w:t>
      </w:r>
      <w:r w:rsidRPr="00CF271C">
        <w:rPr>
          <w:rFonts w:ascii="David" w:hAnsi="David" w:cs="David"/>
          <w:sz w:val="24"/>
          <w:szCs w:val="24"/>
          <w:rtl/>
          <w:lang w:val="en-US" w:eastAsia="en-US"/>
        </w:rPr>
        <w:t xml:space="preserve"> כל עובד אשר יחליף במהלך ההתקשרות עובד קיים,</w:t>
      </w:r>
      <w:r w:rsidRPr="00CF271C">
        <w:rPr>
          <w:rFonts w:cs="David"/>
          <w:szCs w:val="24"/>
          <w:rtl/>
          <w:lang w:val="en-US"/>
        </w:rPr>
        <w:t xml:space="preserve"> יחתום על תצהיר בדבר העדר ניגוד עניינים, במתכונת הנוסח המצורף למפרט המכרז כנספח ט'.</w:t>
      </w:r>
    </w:p>
    <w:p w:rsidR="00671E02" w:rsidRPr="00CF271C" w:rsidRDefault="00671E02" w:rsidP="00700118">
      <w:pPr>
        <w:tabs>
          <w:tab w:val="left" w:pos="567"/>
          <w:tab w:val="left" w:pos="991"/>
          <w:tab w:val="left" w:pos="8312"/>
        </w:tabs>
        <w:spacing w:line="360" w:lineRule="auto"/>
        <w:ind w:left="987" w:hanging="420"/>
        <w:jc w:val="both"/>
        <w:rPr>
          <w:rFonts w:cs="David"/>
          <w:szCs w:val="24"/>
          <w:rtl/>
          <w:lang w:val="en-US"/>
        </w:rPr>
      </w:pPr>
      <w:r w:rsidRPr="00CF271C">
        <w:rPr>
          <w:rFonts w:cs="David"/>
          <w:noProof/>
          <w:color w:val="000000"/>
          <w:szCs w:val="24"/>
          <w:rtl/>
          <w:lang w:val="en-US"/>
        </w:rPr>
        <w:t>ה.</w:t>
      </w:r>
      <w:r w:rsidRPr="00CF271C">
        <w:rPr>
          <w:rFonts w:ascii="David" w:hAnsi="David" w:cs="David"/>
          <w:sz w:val="24"/>
          <w:szCs w:val="24"/>
          <w:rtl/>
          <w:lang w:val="en-US" w:eastAsia="en-US"/>
        </w:rPr>
        <w:tab/>
      </w:r>
      <w:r w:rsidRPr="00CF271C">
        <w:rPr>
          <w:rFonts w:ascii="Calibri" w:hAnsi="Calibri" w:cs="David" w:hint="eastAsia"/>
          <w:sz w:val="24"/>
          <w:szCs w:val="24"/>
          <w:rtl/>
          <w:lang w:val="en-US" w:eastAsia="en-US"/>
        </w:rPr>
        <w:t>ב</w:t>
      </w:r>
      <w:r w:rsidRPr="00CF271C">
        <w:rPr>
          <w:rFonts w:ascii="David" w:hAnsi="David" w:cs="David" w:hint="eastAsia"/>
          <w:sz w:val="24"/>
          <w:szCs w:val="24"/>
          <w:rtl/>
          <w:lang w:val="en-US" w:eastAsia="en-US"/>
        </w:rPr>
        <w:t>מקרים</w:t>
      </w:r>
      <w:r w:rsidRPr="00CF271C">
        <w:rPr>
          <w:rFonts w:ascii="David" w:hAnsi="David" w:cs="David"/>
          <w:sz w:val="24"/>
          <w:szCs w:val="24"/>
          <w:rtl/>
          <w:lang w:val="en-US" w:eastAsia="en-US"/>
        </w:rPr>
        <w:t xml:space="preserve"> בהם הגיע המשרד למסקנה כי קיים חשש לניג</w:t>
      </w:r>
      <w:r w:rsidRPr="00CF271C">
        <w:rPr>
          <w:rFonts w:ascii="David" w:hAnsi="David" w:cs="David" w:hint="eastAsia"/>
          <w:sz w:val="24"/>
          <w:szCs w:val="24"/>
          <w:rtl/>
          <w:lang w:val="en-US" w:eastAsia="en-US"/>
        </w:rPr>
        <w:t>וד</w:t>
      </w:r>
      <w:r w:rsidRPr="00CF271C">
        <w:rPr>
          <w:rFonts w:ascii="David" w:hAnsi="David" w:cs="David"/>
          <w:sz w:val="24"/>
          <w:szCs w:val="24"/>
          <w:rtl/>
          <w:lang w:val="en-US" w:eastAsia="en-US"/>
        </w:rPr>
        <w:t xml:space="preserve"> עניינים, יפעל המשרד כמתחייב מן העניין.</w:t>
      </w:r>
    </w:p>
    <w:p w:rsidR="00671E02" w:rsidRPr="00CF271C" w:rsidRDefault="00671E02" w:rsidP="00700118">
      <w:pPr>
        <w:overflowPunct w:val="0"/>
        <w:autoSpaceDE w:val="0"/>
        <w:autoSpaceDN w:val="0"/>
        <w:adjustRightInd w:val="0"/>
        <w:spacing w:line="360" w:lineRule="auto"/>
        <w:jc w:val="both"/>
        <w:textAlignment w:val="baseline"/>
        <w:rPr>
          <w:rFonts w:ascii="David" w:hAnsi="David" w:cs="David"/>
          <w:sz w:val="24"/>
          <w:szCs w:val="24"/>
          <w:rtl/>
          <w:lang w:val="en-US" w:eastAsia="en-US"/>
        </w:rPr>
      </w:pPr>
    </w:p>
    <w:p w:rsidR="00671E02" w:rsidRPr="008F19B3" w:rsidRDefault="00671E02" w:rsidP="001D0570">
      <w:pPr>
        <w:tabs>
          <w:tab w:val="left" w:pos="566"/>
        </w:tabs>
        <w:overflowPunct w:val="0"/>
        <w:autoSpaceDE w:val="0"/>
        <w:autoSpaceDN w:val="0"/>
        <w:adjustRightInd w:val="0"/>
        <w:spacing w:line="360" w:lineRule="auto"/>
        <w:jc w:val="both"/>
        <w:textAlignment w:val="baseline"/>
        <w:rPr>
          <w:rFonts w:ascii="David" w:hAnsi="David" w:cs="David"/>
          <w:b/>
          <w:bCs/>
          <w:sz w:val="28"/>
          <w:szCs w:val="28"/>
          <w:u w:val="single"/>
          <w:rtl/>
          <w:lang w:val="en-US" w:eastAsia="en-US"/>
        </w:rPr>
      </w:pPr>
      <w:r w:rsidRPr="008F19B3">
        <w:rPr>
          <w:rFonts w:ascii="David" w:hAnsi="David" w:cs="David"/>
          <w:b/>
          <w:bCs/>
          <w:sz w:val="28"/>
          <w:szCs w:val="28"/>
          <w:rtl/>
          <w:lang w:val="en-US" w:eastAsia="en-US"/>
        </w:rPr>
        <w:t>1</w:t>
      </w:r>
      <w:r>
        <w:rPr>
          <w:rFonts w:ascii="David" w:hAnsi="David" w:cs="David"/>
          <w:b/>
          <w:bCs/>
          <w:sz w:val="28"/>
          <w:szCs w:val="28"/>
          <w:rtl/>
          <w:lang w:val="en-US" w:eastAsia="en-US"/>
        </w:rPr>
        <w:t>5</w:t>
      </w:r>
      <w:r w:rsidRPr="008F19B3">
        <w:rPr>
          <w:rFonts w:ascii="David" w:hAnsi="David" w:cs="David"/>
          <w:b/>
          <w:bCs/>
          <w:sz w:val="28"/>
          <w:szCs w:val="28"/>
          <w:rtl/>
          <w:lang w:val="en-US" w:eastAsia="en-US"/>
        </w:rPr>
        <w:t>.</w:t>
      </w:r>
      <w:r w:rsidRPr="008F19B3">
        <w:rPr>
          <w:rFonts w:ascii="David" w:hAnsi="David" w:cs="David"/>
          <w:b/>
          <w:bCs/>
          <w:sz w:val="28"/>
          <w:szCs w:val="28"/>
          <w:rtl/>
          <w:lang w:val="en-US" w:eastAsia="en-US"/>
        </w:rPr>
        <w:tab/>
      </w:r>
      <w:r w:rsidRPr="008F19B3">
        <w:rPr>
          <w:rFonts w:ascii="David" w:hAnsi="David" w:cs="David" w:hint="eastAsia"/>
          <w:b/>
          <w:bCs/>
          <w:sz w:val="28"/>
          <w:szCs w:val="28"/>
          <w:u w:val="single"/>
          <w:rtl/>
          <w:lang w:val="en-US" w:eastAsia="en-US"/>
        </w:rPr>
        <w:t>חפיפה</w:t>
      </w:r>
      <w:r w:rsidRPr="008F19B3">
        <w:rPr>
          <w:rFonts w:ascii="David" w:hAnsi="David" w:cs="David"/>
          <w:b/>
          <w:bCs/>
          <w:sz w:val="28"/>
          <w:szCs w:val="28"/>
          <w:u w:val="single"/>
          <w:rtl/>
          <w:lang w:val="en-US" w:eastAsia="en-US"/>
        </w:rPr>
        <w:t xml:space="preserve"> לספק חלופי</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CF271C">
        <w:rPr>
          <w:rFonts w:cs="David"/>
          <w:sz w:val="24"/>
          <w:szCs w:val="24"/>
          <w:rtl/>
          <w:lang w:val="en-US" w:eastAsia="en-US"/>
        </w:rPr>
        <w:t>א.</w:t>
      </w:r>
      <w:r w:rsidRPr="00CF271C">
        <w:rPr>
          <w:rFonts w:cs="David"/>
          <w:sz w:val="24"/>
          <w:szCs w:val="24"/>
          <w:rtl/>
          <w:lang w:val="en-US" w:eastAsia="en-US"/>
        </w:rPr>
        <w:tab/>
        <w:t>בתום תקופת ההתקשרות יחויב הספק לבצע חפיפה לספק חלופי, במתכונת</w:t>
      </w:r>
      <w:r w:rsidRPr="00CF271C">
        <w:rPr>
          <w:rFonts w:ascii="Arial" w:hAnsi="Arial" w:cs="David"/>
          <w:sz w:val="24"/>
          <w:szCs w:val="24"/>
          <w:rtl/>
          <w:lang w:val="en-US" w:eastAsia="en-US"/>
        </w:rPr>
        <w:t xml:space="preserve"> שתקבע על ידי המשרד במועד סיום ההתקשרות. תנאי מחייב לביצוע התשלום האחרון לספק לפי המכרז נשוא הסכם זה, הוא קיומה של חפיפה לשביעות רצון המשרד והגשת דו"ח פעילות סופי, מבוקר ומאושר על ידי רו"ח של הספק.</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b/>
          <w:bCs/>
          <w:sz w:val="24"/>
          <w:szCs w:val="24"/>
          <w:u w:val="single"/>
          <w:rtl/>
          <w:lang w:val="en-US" w:eastAsia="en-US"/>
        </w:rPr>
      </w:pPr>
      <w:r w:rsidRPr="00CF271C">
        <w:rPr>
          <w:rFonts w:ascii="David" w:hAnsi="David" w:cs="David" w:hint="eastAsia"/>
          <w:sz w:val="24"/>
          <w:szCs w:val="24"/>
          <w:rtl/>
          <w:lang w:val="en-US" w:eastAsia="en-US"/>
        </w:rPr>
        <w:t>ב</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Arial" w:hAnsi="Arial" w:cs="David"/>
          <w:sz w:val="24"/>
          <w:szCs w:val="24"/>
          <w:rtl/>
          <w:lang w:val="en-US" w:eastAsia="en-US"/>
        </w:rPr>
        <w:t>ב</w:t>
      </w:r>
      <w:r w:rsidRPr="00CF271C">
        <w:rPr>
          <w:rFonts w:cs="David"/>
          <w:sz w:val="24"/>
          <w:szCs w:val="24"/>
          <w:rtl/>
          <w:lang w:val="en-US" w:eastAsia="en-US"/>
        </w:rPr>
        <w:t xml:space="preserve">תום ההתקשרות על הספק </w:t>
      </w:r>
      <w:r w:rsidRPr="00CF271C" w:rsidDel="00655E56">
        <w:rPr>
          <w:rFonts w:cs="David"/>
          <w:sz w:val="24"/>
          <w:szCs w:val="24"/>
          <w:rtl/>
          <w:lang w:val="en-US" w:eastAsia="en-US"/>
        </w:rPr>
        <w:t>לבטל את כל</w:t>
      </w:r>
      <w:r w:rsidRPr="00CF271C">
        <w:rPr>
          <w:rFonts w:cs="David"/>
          <w:sz w:val="24"/>
          <w:szCs w:val="24"/>
          <w:rtl/>
          <w:lang w:val="en-US" w:eastAsia="en-US"/>
        </w:rPr>
        <w:t xml:space="preserve"> ההתקשרויות עם הספקים שונים, ללא כל התחייבות כספית או התחייבות אחרת.</w:t>
      </w:r>
    </w:p>
    <w:p w:rsidR="00671E02" w:rsidRPr="00CF271C" w:rsidRDefault="00671E02" w:rsidP="00700118">
      <w:pPr>
        <w:overflowPunct w:val="0"/>
        <w:autoSpaceDE w:val="0"/>
        <w:autoSpaceDN w:val="0"/>
        <w:adjustRightInd w:val="0"/>
        <w:spacing w:line="360" w:lineRule="auto"/>
        <w:jc w:val="both"/>
        <w:textAlignment w:val="baseline"/>
        <w:rPr>
          <w:rFonts w:ascii="David" w:hAnsi="David" w:cs="David"/>
          <w:b/>
          <w:bCs/>
          <w:sz w:val="24"/>
          <w:szCs w:val="24"/>
          <w:u w:val="single"/>
          <w:rtl/>
          <w:lang w:val="en-US" w:eastAsia="en-US"/>
        </w:rPr>
      </w:pPr>
    </w:p>
    <w:p w:rsidR="00671E02" w:rsidRPr="008F19B3" w:rsidRDefault="00671E02" w:rsidP="00682A65">
      <w:pPr>
        <w:tabs>
          <w:tab w:val="left" w:pos="566"/>
        </w:tabs>
        <w:overflowPunct w:val="0"/>
        <w:autoSpaceDE w:val="0"/>
        <w:autoSpaceDN w:val="0"/>
        <w:adjustRightInd w:val="0"/>
        <w:spacing w:line="360" w:lineRule="auto"/>
        <w:jc w:val="both"/>
        <w:textAlignment w:val="baseline"/>
        <w:rPr>
          <w:rFonts w:ascii="David" w:hAnsi="David" w:cs="David"/>
          <w:b/>
          <w:bCs/>
          <w:sz w:val="28"/>
          <w:szCs w:val="28"/>
          <w:rtl/>
          <w:lang w:val="en-US" w:eastAsia="en-US"/>
        </w:rPr>
      </w:pPr>
      <w:r>
        <w:rPr>
          <w:rFonts w:ascii="David" w:hAnsi="David" w:cs="David"/>
          <w:b/>
          <w:bCs/>
          <w:sz w:val="28"/>
          <w:szCs w:val="28"/>
          <w:rtl/>
          <w:lang w:val="en-US" w:eastAsia="en-US"/>
        </w:rPr>
        <w:t>16</w:t>
      </w:r>
      <w:r w:rsidRPr="008F19B3">
        <w:rPr>
          <w:rFonts w:ascii="David" w:hAnsi="David" w:cs="David"/>
          <w:b/>
          <w:bCs/>
          <w:sz w:val="28"/>
          <w:szCs w:val="28"/>
          <w:rtl/>
          <w:lang w:val="en-US" w:eastAsia="en-US"/>
        </w:rPr>
        <w:t>.</w:t>
      </w:r>
      <w:r w:rsidRPr="008F19B3">
        <w:rPr>
          <w:rFonts w:ascii="David" w:hAnsi="David" w:cs="David"/>
          <w:b/>
          <w:bCs/>
          <w:sz w:val="28"/>
          <w:szCs w:val="28"/>
          <w:rtl/>
          <w:lang w:val="en-US" w:eastAsia="en-US"/>
        </w:rPr>
        <w:tab/>
      </w:r>
      <w:r w:rsidRPr="008F19B3">
        <w:rPr>
          <w:rFonts w:cs="David"/>
          <w:b/>
          <w:bCs/>
          <w:sz w:val="22"/>
          <w:szCs w:val="28"/>
          <w:u w:val="single"/>
          <w:rtl/>
        </w:rPr>
        <w:t>יחסי הצדדים</w:t>
      </w:r>
    </w:p>
    <w:p w:rsidR="00671E02" w:rsidRPr="00CF271C" w:rsidRDefault="00671E02" w:rsidP="00700118">
      <w:pPr>
        <w:tabs>
          <w:tab w:val="left" w:pos="566"/>
        </w:tabs>
        <w:overflowPunct w:val="0"/>
        <w:autoSpaceDE w:val="0"/>
        <w:autoSpaceDN w:val="0"/>
        <w:adjustRightInd w:val="0"/>
        <w:spacing w:line="360" w:lineRule="auto"/>
        <w:jc w:val="both"/>
        <w:textAlignment w:val="baseline"/>
        <w:rPr>
          <w:rFonts w:ascii="David" w:hAnsi="David" w:cs="David"/>
          <w:b/>
          <w:bCs/>
          <w:sz w:val="24"/>
          <w:szCs w:val="24"/>
          <w:rtl/>
          <w:lang w:val="en-US" w:eastAsia="en-US"/>
        </w:rPr>
      </w:pPr>
      <w:r w:rsidRPr="00CF271C">
        <w:rPr>
          <w:rFonts w:ascii="David" w:hAnsi="David" w:cs="David"/>
          <w:b/>
          <w:bCs/>
          <w:sz w:val="24"/>
          <w:szCs w:val="24"/>
          <w:rtl/>
          <w:lang w:val="en-US" w:eastAsia="en-US"/>
        </w:rPr>
        <w:tab/>
      </w:r>
      <w:r w:rsidRPr="00CF271C">
        <w:rPr>
          <w:rFonts w:cs="David"/>
          <w:szCs w:val="24"/>
          <w:rtl/>
        </w:rPr>
        <w:t>למען הסר ספק מוסכם בזאת בין הצדדים כי:</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cs="David"/>
          <w:szCs w:val="24"/>
          <w:rtl/>
        </w:rPr>
      </w:pPr>
      <w:r w:rsidRPr="00CF271C">
        <w:rPr>
          <w:rFonts w:ascii="David" w:hAnsi="David" w:cs="David" w:hint="eastAsia"/>
          <w:sz w:val="24"/>
          <w:szCs w:val="24"/>
          <w:rtl/>
          <w:lang w:val="en-US" w:eastAsia="en-US"/>
        </w:rPr>
        <w:t>א</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cs="David"/>
          <w:szCs w:val="24"/>
          <w:rtl/>
        </w:rPr>
        <w:t>היחסים בין המשרד לבין הספק ועובדיו בקשר לביצוע הסכם זה, הינם יחסי מזמין - קבלן עצמאי.</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cs="David"/>
          <w:szCs w:val="24"/>
          <w:rtl/>
        </w:rPr>
      </w:pPr>
      <w:r w:rsidRPr="00CF271C">
        <w:rPr>
          <w:rFonts w:cs="David"/>
          <w:szCs w:val="24"/>
          <w:rtl/>
        </w:rPr>
        <w:t>ב.</w:t>
      </w:r>
      <w:r w:rsidRPr="00CF271C">
        <w:rPr>
          <w:rFonts w:cs="David"/>
          <w:szCs w:val="24"/>
          <w:rtl/>
        </w:rPr>
        <w:tab/>
        <w:t>לספק ולכל המועסקים על ידו ו/או מטעמו בקשר לביצוע הסכם זה, לא יהיו כל זכויות של עובד מדינה או עובד המועסק על ידי המשרד, והם לא יהיו זכאים לכל תשלום, פיצוי או הטבה אחרת בקשר עם ביצוע הסכם זה או סיומו.</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b/>
          <w:bCs/>
          <w:sz w:val="24"/>
          <w:szCs w:val="24"/>
          <w:rtl/>
          <w:lang w:val="en-US" w:eastAsia="en-US"/>
        </w:rPr>
      </w:pPr>
      <w:r w:rsidRPr="00CF271C">
        <w:rPr>
          <w:rFonts w:cs="David"/>
          <w:szCs w:val="24"/>
          <w:rtl/>
        </w:rPr>
        <w:t>ג.</w:t>
      </w:r>
      <w:r w:rsidRPr="00CF271C">
        <w:rPr>
          <w:rFonts w:cs="David"/>
          <w:szCs w:val="24"/>
          <w:rtl/>
        </w:rPr>
        <w:tab/>
        <w:t xml:space="preserve">היה ועל אף האמור לעיל, יקבע על ידי ערכאה שיפוטית מוסמכת, כי בין המשרד לספק התקיימו יחסי עובד מעביד, אזי התשלומים שהעביר המשרד לספק לפי הסכם זה יחושבו על פי השכר המשולם לעובד מדינה, בתפקיד ובדרגה הדומים ככל האפשר לאלו הנדרשים מהספק על פי הסכם זה וכפי שיקבע על </w:t>
      </w:r>
      <w:r w:rsidRPr="00CF271C">
        <w:rPr>
          <w:rFonts w:cs="David"/>
          <w:szCs w:val="24"/>
          <w:rtl/>
        </w:rPr>
        <w:lastRenderedPageBreak/>
        <w:t>ידי נציב שירות המדינה ו/או כפי שיקבע בהסכמי עבודה קיבוציים, שיחולו באותה עת על עובדים מסוגם של הספק, מטעם הספק. ההפרשים יחשבו כהלוואה נושאת ריבית והצמדה, שנתן המשרד לספק.</w:t>
      </w:r>
    </w:p>
    <w:p w:rsidR="00671E02" w:rsidRPr="00CF271C" w:rsidRDefault="00671E02" w:rsidP="000D611D">
      <w:pPr>
        <w:overflowPunct w:val="0"/>
        <w:autoSpaceDE w:val="0"/>
        <w:autoSpaceDN w:val="0"/>
        <w:adjustRightInd w:val="0"/>
        <w:spacing w:line="360" w:lineRule="auto"/>
        <w:ind w:left="992" w:hanging="425"/>
        <w:jc w:val="both"/>
        <w:textAlignment w:val="baseline"/>
        <w:rPr>
          <w:rFonts w:cs="David"/>
          <w:szCs w:val="24"/>
          <w:rtl/>
        </w:rPr>
      </w:pPr>
      <w:r w:rsidRPr="00CF271C">
        <w:rPr>
          <w:rFonts w:cs="David"/>
          <w:position w:val="2"/>
          <w:sz w:val="24"/>
          <w:szCs w:val="24"/>
          <w:rtl/>
          <w:lang w:val="en-US" w:eastAsia="en-US"/>
        </w:rPr>
        <w:t>ד.</w:t>
      </w:r>
      <w:r w:rsidRPr="00CF271C">
        <w:rPr>
          <w:rFonts w:cs="David"/>
          <w:position w:val="2"/>
          <w:sz w:val="24"/>
          <w:szCs w:val="24"/>
          <w:rtl/>
          <w:lang w:val="en-US" w:eastAsia="en-US"/>
        </w:rPr>
        <w:tab/>
        <w:t xml:space="preserve">הספק בלבד יהיה אחראי כלפי כל המועסקים על ידו </w:t>
      </w:r>
      <w:r>
        <w:rPr>
          <w:rFonts w:cs="David"/>
          <w:position w:val="2"/>
          <w:sz w:val="24"/>
          <w:szCs w:val="24"/>
          <w:rtl/>
          <w:lang w:val="en-US" w:eastAsia="en-US"/>
        </w:rPr>
        <w:t>לפי אחריותו על פי דין</w:t>
      </w:r>
      <w:r w:rsidRPr="00CF271C">
        <w:rPr>
          <w:rFonts w:cs="David"/>
          <w:position w:val="2"/>
          <w:sz w:val="24"/>
          <w:szCs w:val="24"/>
          <w:rtl/>
          <w:lang w:val="en-US" w:eastAsia="en-US"/>
        </w:rPr>
        <w:t>, וכן יהיה אחראי לבדו לכל נזק שיגרם על ידו, או בגין רכושו ונכסיו ועל ידי המועסקים על ידו לביצוע השירותים נשוא הסכם זה. אם על אף האמור יחויב המשרד כדין, לשאת חבות, או לעשות מעשה כלשהו, יפצה אותו על כך הספק באורח מלא.</w:t>
      </w:r>
    </w:p>
    <w:p w:rsidR="00671E02" w:rsidRPr="00CF271C" w:rsidRDefault="00671E02" w:rsidP="00700118">
      <w:pPr>
        <w:overflowPunct w:val="0"/>
        <w:autoSpaceDE w:val="0"/>
        <w:autoSpaceDN w:val="0"/>
        <w:adjustRightInd w:val="0"/>
        <w:spacing w:line="360" w:lineRule="auto"/>
        <w:ind w:left="992" w:hanging="425"/>
        <w:jc w:val="both"/>
        <w:textAlignment w:val="baseline"/>
        <w:rPr>
          <w:rFonts w:ascii="David" w:hAnsi="David" w:cs="David"/>
          <w:b/>
          <w:bCs/>
          <w:sz w:val="24"/>
          <w:szCs w:val="24"/>
          <w:rtl/>
          <w:lang w:val="en-US" w:eastAsia="en-US"/>
        </w:rPr>
      </w:pP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ascii="David" w:hAnsi="David" w:cs="David" w:hint="eastAsia"/>
          <w:sz w:val="24"/>
          <w:szCs w:val="24"/>
          <w:rtl/>
          <w:lang w:val="en-US" w:eastAsia="en-US"/>
        </w:rPr>
        <w:t>השירותים</w:t>
      </w:r>
      <w:r w:rsidRPr="00CF271C">
        <w:rPr>
          <w:rFonts w:ascii="David" w:hAnsi="David" w:cs="David"/>
          <w:sz w:val="24"/>
          <w:szCs w:val="24"/>
          <w:rtl/>
          <w:lang w:val="en-US" w:eastAsia="en-US"/>
        </w:rPr>
        <w:t xml:space="preserve"> יינתנו במסגרות ארגוניות של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בלבד. לעניין זה "מסגרת ארג</w:t>
      </w:r>
      <w:r w:rsidRPr="00CF271C">
        <w:rPr>
          <w:rFonts w:ascii="David" w:hAnsi="David" w:cs="David" w:hint="eastAsia"/>
          <w:sz w:val="24"/>
          <w:szCs w:val="24"/>
          <w:rtl/>
          <w:lang w:val="en-US" w:eastAsia="en-US"/>
        </w:rPr>
        <w:t>ונית</w:t>
      </w:r>
      <w:r w:rsidRPr="00CF271C">
        <w:rPr>
          <w:rFonts w:ascii="David" w:hAnsi="David" w:cs="David"/>
          <w:sz w:val="24"/>
          <w:szCs w:val="24"/>
          <w:rtl/>
          <w:lang w:val="en-US" w:eastAsia="en-US"/>
        </w:rPr>
        <w:t xml:space="preserve">" - לרבות מציאת עובדים, העסקתם, ניהול כל משא ומתן עמם, השגחה מתמדת על פעילותם, תשלום שכרם וכל תשלום סוציאלי </w:t>
      </w:r>
      <w:r w:rsidRPr="00CF271C">
        <w:rPr>
          <w:rFonts w:ascii="David" w:hAnsi="David" w:cs="David" w:hint="eastAsia"/>
          <w:sz w:val="24"/>
          <w:szCs w:val="24"/>
          <w:rtl/>
          <w:lang w:val="en-US" w:eastAsia="en-US"/>
        </w:rPr>
        <w:t>נלווה</w:t>
      </w:r>
      <w:r w:rsidRPr="00CF271C">
        <w:rPr>
          <w:rFonts w:ascii="David" w:hAnsi="David" w:cs="David"/>
          <w:sz w:val="24"/>
          <w:szCs w:val="24"/>
          <w:rtl/>
          <w:lang w:val="en-US" w:eastAsia="en-US"/>
        </w:rPr>
        <w:t xml:space="preserve"> אגב העסקתם, פיטורי</w:t>
      </w:r>
      <w:r w:rsidRPr="00CF271C">
        <w:rPr>
          <w:rFonts w:ascii="David" w:hAnsi="David" w:cs="David" w:hint="eastAsia"/>
          <w:sz w:val="24"/>
          <w:szCs w:val="24"/>
          <w:rtl/>
          <w:lang w:val="en-US" w:eastAsia="en-US"/>
        </w:rPr>
        <w:t>הם</w:t>
      </w:r>
      <w:r w:rsidRPr="00CF271C">
        <w:rPr>
          <w:rFonts w:ascii="David" w:hAnsi="David" w:cs="David"/>
          <w:sz w:val="24"/>
          <w:szCs w:val="24"/>
          <w:rtl/>
          <w:lang w:val="en-US" w:eastAsia="en-US"/>
        </w:rPr>
        <w:t xml:space="preserve"> והאחריות לכך, והטל</w:t>
      </w:r>
      <w:r w:rsidRPr="00CF271C">
        <w:rPr>
          <w:rFonts w:ascii="David" w:hAnsi="David" w:cs="David" w:hint="eastAsia"/>
          <w:sz w:val="24"/>
          <w:szCs w:val="24"/>
          <w:rtl/>
          <w:lang w:val="en-US" w:eastAsia="en-US"/>
        </w:rPr>
        <w:t>ת</w:t>
      </w:r>
      <w:r w:rsidRPr="00CF271C">
        <w:rPr>
          <w:rFonts w:ascii="David" w:hAnsi="David" w:cs="David"/>
          <w:sz w:val="24"/>
          <w:szCs w:val="24"/>
          <w:rtl/>
          <w:lang w:val="en-US" w:eastAsia="en-US"/>
        </w:rPr>
        <w:t xml:space="preserve"> משמעת כמקובל במסגרת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ועוד.</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ו</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מצהיר</w:t>
      </w:r>
      <w:r w:rsidRPr="00CF271C">
        <w:rPr>
          <w:rFonts w:ascii="David" w:hAnsi="David" w:cs="David"/>
          <w:sz w:val="24"/>
          <w:szCs w:val="24"/>
          <w:rtl/>
          <w:lang w:val="en-US" w:eastAsia="en-US"/>
        </w:rPr>
        <w:t xml:space="preserve"> כי ידוע </w:t>
      </w:r>
      <w:r w:rsidRPr="00CF271C">
        <w:rPr>
          <w:rFonts w:ascii="David" w:hAnsi="David" w:cs="David" w:hint="eastAsia"/>
          <w:sz w:val="24"/>
          <w:szCs w:val="24"/>
          <w:rtl/>
          <w:lang w:val="en-US" w:eastAsia="en-US"/>
        </w:rPr>
        <w:t>לו</w:t>
      </w:r>
      <w:r w:rsidRPr="00CF271C">
        <w:rPr>
          <w:rFonts w:ascii="David" w:hAnsi="David" w:cs="David"/>
          <w:sz w:val="24"/>
          <w:szCs w:val="24"/>
          <w:rtl/>
          <w:lang w:val="en-US" w:eastAsia="en-US"/>
        </w:rPr>
        <w:t xml:space="preserve"> ו</w:t>
      </w:r>
      <w:r w:rsidRPr="00CF271C">
        <w:rPr>
          <w:rFonts w:ascii="David" w:hAnsi="David" w:cs="David" w:hint="eastAsia"/>
          <w:sz w:val="24"/>
          <w:szCs w:val="24"/>
          <w:rtl/>
          <w:lang w:val="en-US" w:eastAsia="en-US"/>
        </w:rPr>
        <w:t>לכל</w:t>
      </w:r>
      <w:r w:rsidRPr="00CF271C">
        <w:rPr>
          <w:rFonts w:ascii="David" w:hAnsi="David" w:cs="David"/>
          <w:sz w:val="24"/>
          <w:szCs w:val="24"/>
          <w:rtl/>
          <w:lang w:val="en-US" w:eastAsia="en-US"/>
        </w:rPr>
        <w:t xml:space="preserve"> העובדים והמועסקים על ידיו לצרכי ביצוע מכרז זה, כי הינם עובדים ומועסקים במסגרת הארגונית של ה</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ולא של המשרד.</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ז</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רשאי להציג את השירותים </w:t>
      </w:r>
      <w:r w:rsidRPr="00CF271C">
        <w:rPr>
          <w:rFonts w:ascii="David" w:hAnsi="David" w:cs="David" w:hint="eastAsia"/>
          <w:sz w:val="24"/>
          <w:szCs w:val="24"/>
          <w:rtl/>
          <w:lang w:val="en-US" w:eastAsia="en-US"/>
        </w:rPr>
        <w:t>הניתנים</w:t>
      </w:r>
      <w:r w:rsidRPr="00CF271C">
        <w:rPr>
          <w:rFonts w:ascii="David" w:hAnsi="David" w:cs="David"/>
          <w:sz w:val="24"/>
          <w:szCs w:val="24"/>
          <w:rtl/>
          <w:lang w:val="en-US" w:eastAsia="en-US"/>
        </w:rPr>
        <w:t xml:space="preserve"> במסגרת הסכם זה </w:t>
      </w:r>
      <w:r w:rsidRPr="00CF271C">
        <w:rPr>
          <w:rFonts w:ascii="David" w:hAnsi="David" w:cs="David" w:hint="eastAsia"/>
          <w:sz w:val="24"/>
          <w:szCs w:val="24"/>
          <w:rtl/>
          <w:lang w:val="en-US" w:eastAsia="en-US"/>
        </w:rPr>
        <w:t>כניתנים</w:t>
      </w:r>
      <w:r w:rsidRPr="00CF271C">
        <w:rPr>
          <w:rFonts w:ascii="David" w:hAnsi="David" w:cs="David"/>
          <w:sz w:val="24"/>
          <w:szCs w:val="24"/>
          <w:rtl/>
          <w:lang w:val="en-US" w:eastAsia="en-US"/>
        </w:rPr>
        <w:t xml:space="preserve"> לפי בקשת המשרד </w:t>
      </w:r>
      <w:r w:rsidRPr="00CF271C">
        <w:rPr>
          <w:rFonts w:ascii="David" w:hAnsi="David" w:cs="David" w:hint="eastAsia"/>
          <w:sz w:val="24"/>
          <w:szCs w:val="24"/>
          <w:rtl/>
          <w:lang w:val="en-US" w:eastAsia="en-US"/>
        </w:rPr>
        <w:t>ובמימונו</w:t>
      </w:r>
      <w:r w:rsidRPr="00CF271C">
        <w:rPr>
          <w:rFonts w:ascii="David" w:hAnsi="David" w:cs="David"/>
          <w:sz w:val="24"/>
          <w:szCs w:val="24"/>
          <w:rtl/>
          <w:lang w:val="en-US" w:eastAsia="en-US"/>
        </w:rPr>
        <w:t xml:space="preserve">, </w:t>
      </w:r>
      <w:proofErr w:type="spellStart"/>
      <w:r w:rsidRPr="00CF271C">
        <w:rPr>
          <w:rFonts w:ascii="David" w:hAnsi="David" w:cs="David"/>
          <w:sz w:val="24"/>
          <w:szCs w:val="24"/>
          <w:rtl/>
          <w:lang w:val="en-US" w:eastAsia="en-US"/>
        </w:rPr>
        <w:t>הכל</w:t>
      </w:r>
      <w:proofErr w:type="spellEnd"/>
      <w:r w:rsidRPr="00CF271C">
        <w:rPr>
          <w:rFonts w:ascii="David" w:hAnsi="David" w:cs="David"/>
          <w:sz w:val="24"/>
          <w:szCs w:val="24"/>
          <w:rtl/>
          <w:lang w:val="en-US" w:eastAsia="en-US"/>
        </w:rPr>
        <w:t xml:space="preserve"> לפי העניין.</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ח</w:t>
      </w:r>
      <w:r w:rsidRPr="00CF271C">
        <w:rPr>
          <w:rFonts w:ascii="David" w:hAnsi="David" w:cs="David"/>
          <w:sz w:val="24"/>
          <w:szCs w:val="24"/>
          <w:rtl/>
          <w:lang w:val="en-US" w:eastAsia="en-US"/>
        </w:rPr>
        <w:t>.</w:t>
      </w:r>
      <w:r w:rsidRPr="00CF271C">
        <w:rPr>
          <w:rFonts w:ascii="David" w:hAnsi="David" w:cs="David"/>
          <w:b/>
          <w:bCs/>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מתחייב</w:t>
      </w:r>
      <w:r w:rsidRPr="00CF271C">
        <w:rPr>
          <w:rFonts w:ascii="David" w:hAnsi="David" w:cs="David"/>
          <w:sz w:val="24"/>
          <w:szCs w:val="24"/>
          <w:rtl/>
          <w:lang w:val="en-US" w:eastAsia="en-US"/>
        </w:rPr>
        <w:t xml:space="preserve"> שלא להעסיק אדם </w:t>
      </w:r>
      <w:r w:rsidRPr="00CF271C">
        <w:rPr>
          <w:rFonts w:ascii="David" w:hAnsi="David" w:cs="David" w:hint="eastAsia"/>
          <w:sz w:val="24"/>
          <w:szCs w:val="24"/>
          <w:rtl/>
          <w:lang w:val="en-US" w:eastAsia="en-US"/>
        </w:rPr>
        <w:t>המועסק</w:t>
      </w:r>
      <w:r w:rsidRPr="00CF271C">
        <w:rPr>
          <w:rFonts w:ascii="David" w:hAnsi="David" w:cs="David"/>
          <w:sz w:val="24"/>
          <w:szCs w:val="24"/>
          <w:rtl/>
          <w:lang w:val="en-US" w:eastAsia="en-US"/>
        </w:rPr>
        <w:t xml:space="preserve"> כעובד ע</w:t>
      </w:r>
      <w:r w:rsidRPr="00CF271C">
        <w:rPr>
          <w:rFonts w:ascii="David" w:hAnsi="David" w:cs="David" w:hint="eastAsia"/>
          <w:sz w:val="24"/>
          <w:szCs w:val="24"/>
          <w:rtl/>
          <w:lang w:val="en-US" w:eastAsia="en-US"/>
        </w:rPr>
        <w:t>ל</w:t>
      </w:r>
      <w:r w:rsidRPr="00CF271C">
        <w:rPr>
          <w:rFonts w:ascii="David" w:hAnsi="David" w:cs="David"/>
          <w:sz w:val="24"/>
          <w:szCs w:val="24"/>
          <w:rtl/>
          <w:lang w:val="en-US" w:eastAsia="en-US"/>
        </w:rPr>
        <w:t xml:space="preserve"> ידי המשרד, אלא באישור בכתב ומראש של </w:t>
      </w:r>
      <w:r w:rsidRPr="00CF271C">
        <w:rPr>
          <w:rFonts w:ascii="David" w:hAnsi="David" w:cs="David" w:hint="eastAsia"/>
          <w:sz w:val="24"/>
          <w:szCs w:val="24"/>
          <w:rtl/>
          <w:lang w:val="en-US" w:eastAsia="en-US"/>
        </w:rPr>
        <w:t>סמנכ</w:t>
      </w:r>
      <w:r w:rsidRPr="00CF271C">
        <w:rPr>
          <w:rFonts w:ascii="David" w:hAnsi="David" w:cs="David"/>
          <w:sz w:val="24"/>
          <w:szCs w:val="24"/>
          <w:rtl/>
          <w:lang w:val="en-US" w:eastAsia="en-US"/>
        </w:rPr>
        <w:t xml:space="preserve">"לית </w:t>
      </w:r>
      <w:proofErr w:type="spellStart"/>
      <w:r w:rsidRPr="00CF271C">
        <w:rPr>
          <w:rFonts w:ascii="David" w:hAnsi="David" w:cs="David"/>
          <w:sz w:val="24"/>
          <w:szCs w:val="24"/>
          <w:rtl/>
          <w:lang w:val="en-US" w:eastAsia="en-US"/>
        </w:rPr>
        <w:t>מינהל</w:t>
      </w:r>
      <w:proofErr w:type="spellEnd"/>
      <w:r w:rsidRPr="00CF271C">
        <w:rPr>
          <w:rFonts w:ascii="David" w:hAnsi="David" w:cs="David"/>
          <w:sz w:val="24"/>
          <w:szCs w:val="24"/>
          <w:rtl/>
          <w:lang w:val="en-US" w:eastAsia="en-US"/>
        </w:rPr>
        <w:t xml:space="preserve"> ו</w:t>
      </w:r>
      <w:r w:rsidRPr="00CF271C">
        <w:rPr>
          <w:rFonts w:ascii="David" w:hAnsi="David" w:cs="David" w:hint="eastAsia"/>
          <w:sz w:val="24"/>
          <w:szCs w:val="24"/>
          <w:rtl/>
          <w:lang w:val="en-US" w:eastAsia="en-US"/>
        </w:rPr>
        <w:t>משאבי</w:t>
      </w:r>
      <w:r w:rsidRPr="00CF271C">
        <w:rPr>
          <w:rFonts w:ascii="David" w:hAnsi="David" w:cs="David"/>
          <w:sz w:val="24"/>
          <w:szCs w:val="24"/>
          <w:rtl/>
          <w:lang w:val="en-US" w:eastAsia="en-US"/>
        </w:rPr>
        <w:t xml:space="preserve"> אנוש במשרד.</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cs="David"/>
          <w:position w:val="2"/>
          <w:sz w:val="24"/>
          <w:szCs w:val="24"/>
          <w:rtl/>
          <w:lang w:val="en-US" w:eastAsia="en-US"/>
        </w:rPr>
        <w:t>ט.</w:t>
      </w:r>
      <w:r w:rsidRPr="00CF271C">
        <w:rPr>
          <w:rFonts w:cs="David"/>
          <w:position w:val="2"/>
          <w:sz w:val="24"/>
          <w:szCs w:val="24"/>
          <w:rtl/>
          <w:lang w:val="en-US" w:eastAsia="en-US"/>
        </w:rPr>
        <w:tab/>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יהיה </w:t>
      </w:r>
      <w:r w:rsidRPr="00CF271C">
        <w:rPr>
          <w:rFonts w:ascii="David" w:hAnsi="David" w:cs="David" w:hint="eastAsia"/>
          <w:sz w:val="24"/>
          <w:szCs w:val="24"/>
          <w:rtl/>
          <w:lang w:val="en-US" w:eastAsia="en-US"/>
        </w:rPr>
        <w:t>אחראי</w:t>
      </w:r>
      <w:r w:rsidRPr="00CF271C">
        <w:rPr>
          <w:rFonts w:ascii="David" w:hAnsi="David" w:cs="David"/>
          <w:sz w:val="24"/>
          <w:szCs w:val="24"/>
          <w:rtl/>
          <w:lang w:val="en-US" w:eastAsia="en-US"/>
        </w:rPr>
        <w:t xml:space="preserve"> לעובדים, לאיכות העבודה, לגיבוי, למילוי מקום, להכשרת עובדים בהתאם לצר</w:t>
      </w:r>
      <w:r w:rsidRPr="00CF271C">
        <w:rPr>
          <w:rFonts w:ascii="David" w:hAnsi="David" w:cs="David" w:hint="eastAsia"/>
          <w:sz w:val="24"/>
          <w:szCs w:val="24"/>
          <w:rtl/>
          <w:lang w:val="en-US" w:eastAsia="en-US"/>
        </w:rPr>
        <w:t>כים</w:t>
      </w:r>
      <w:r w:rsidRPr="00CF271C">
        <w:rPr>
          <w:rFonts w:ascii="David" w:hAnsi="David" w:cs="David"/>
          <w:sz w:val="24"/>
          <w:szCs w:val="24"/>
          <w:rtl/>
          <w:lang w:val="en-US" w:eastAsia="en-US"/>
        </w:rPr>
        <w:t xml:space="preserve"> ובהתאם לנדרש במכרז.</w:t>
      </w:r>
    </w:p>
    <w:p w:rsidR="00671E02" w:rsidRPr="00CF271C" w:rsidRDefault="00671E02" w:rsidP="00700118">
      <w:pPr>
        <w:overflowPunct w:val="0"/>
        <w:autoSpaceDE w:val="0"/>
        <w:autoSpaceDN w:val="0"/>
        <w:adjustRightInd w:val="0"/>
        <w:spacing w:line="360" w:lineRule="auto"/>
        <w:ind w:left="991" w:hanging="425"/>
        <w:jc w:val="both"/>
        <w:textAlignment w:val="baseline"/>
        <w:rPr>
          <w:rFonts w:ascii="David" w:hAnsi="David" w:cs="David"/>
          <w:sz w:val="24"/>
          <w:szCs w:val="24"/>
          <w:rtl/>
          <w:lang w:val="en-US" w:eastAsia="en-US"/>
        </w:rPr>
      </w:pPr>
      <w:r w:rsidRPr="00CF271C">
        <w:rPr>
          <w:rFonts w:ascii="David" w:hAnsi="David" w:cs="David" w:hint="eastAsia"/>
          <w:sz w:val="24"/>
          <w:szCs w:val="24"/>
          <w:rtl/>
          <w:lang w:val="en-US" w:eastAsia="en-US"/>
        </w:rPr>
        <w:t>י</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חובת</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הספק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היא</w:t>
      </w:r>
      <w:r w:rsidRPr="00CF271C">
        <w:rPr>
          <w:rFonts w:ascii="David" w:hAnsi="David" w:cs="David"/>
          <w:sz w:val="24"/>
          <w:szCs w:val="24"/>
          <w:rtl/>
          <w:lang w:val="en-US" w:eastAsia="en-US"/>
        </w:rPr>
        <w:t xml:space="preserve"> </w:t>
      </w:r>
      <w:r w:rsidRPr="00CF271C">
        <w:rPr>
          <w:rFonts w:ascii="David" w:hAnsi="David" w:cs="David" w:hint="eastAsia"/>
          <w:sz w:val="24"/>
          <w:szCs w:val="24"/>
          <w:u w:val="single"/>
          <w:rtl/>
          <w:lang w:val="en-US" w:eastAsia="en-US"/>
        </w:rPr>
        <w:t>כחובת</w:t>
      </w:r>
      <w:r w:rsidRPr="00CF271C">
        <w:rPr>
          <w:rFonts w:ascii="David" w:hAnsi="David" w:cs="David"/>
          <w:sz w:val="24"/>
          <w:szCs w:val="24"/>
          <w:u w:val="single"/>
          <w:rtl/>
          <w:lang w:val="en-US" w:eastAsia="en-US"/>
        </w:rPr>
        <w:t xml:space="preserve"> </w:t>
      </w:r>
      <w:r w:rsidRPr="00CF271C">
        <w:rPr>
          <w:rFonts w:ascii="David" w:hAnsi="David" w:cs="David" w:hint="eastAsia"/>
          <w:sz w:val="24"/>
          <w:szCs w:val="24"/>
          <w:u w:val="single"/>
          <w:rtl/>
          <w:lang w:val="en-US" w:eastAsia="en-US"/>
        </w:rPr>
        <w:t>קבלן</w:t>
      </w:r>
      <w:r w:rsidRPr="00CF271C">
        <w:rPr>
          <w:rFonts w:ascii="David" w:hAnsi="David" w:cs="David"/>
          <w:sz w:val="24"/>
          <w:szCs w:val="24"/>
          <w:rtl/>
          <w:lang w:val="en-US" w:eastAsia="en-US"/>
        </w:rPr>
        <w:t xml:space="preserve"> כמשמעות</w:t>
      </w:r>
      <w:r w:rsidRPr="00CF271C">
        <w:rPr>
          <w:rFonts w:ascii="David" w:hAnsi="David" w:cs="David" w:hint="eastAsia"/>
          <w:sz w:val="24"/>
          <w:szCs w:val="24"/>
          <w:rtl/>
          <w:lang w:val="en-US" w:eastAsia="en-US"/>
        </w:rPr>
        <w:t>ה</w:t>
      </w:r>
      <w:r w:rsidRPr="00CF271C">
        <w:rPr>
          <w:rFonts w:ascii="David" w:hAnsi="David" w:cs="David"/>
          <w:sz w:val="24"/>
          <w:szCs w:val="24"/>
          <w:rtl/>
          <w:lang w:val="en-US" w:eastAsia="en-US"/>
        </w:rPr>
        <w:t xml:space="preserve"> בחוק חוזה קבלנות, תשל"ד - 1975, בכפוף לאמור בתנאי המכרז וב</w:t>
      </w:r>
      <w:r w:rsidRPr="00CF271C">
        <w:rPr>
          <w:rFonts w:ascii="David" w:hAnsi="David" w:cs="David" w:hint="eastAsia"/>
          <w:sz w:val="24"/>
          <w:szCs w:val="24"/>
          <w:rtl/>
          <w:lang w:val="en-US" w:eastAsia="en-US"/>
        </w:rPr>
        <w:t>כפוף</w:t>
      </w:r>
      <w:r w:rsidRPr="00CF271C">
        <w:rPr>
          <w:rFonts w:ascii="David" w:hAnsi="David" w:cs="David"/>
          <w:sz w:val="24"/>
          <w:szCs w:val="24"/>
          <w:rtl/>
          <w:lang w:val="en-US" w:eastAsia="en-US"/>
        </w:rPr>
        <w:t xml:space="preserve"> להסכם זה.</w:t>
      </w:r>
    </w:p>
    <w:p w:rsidR="00671E02" w:rsidRPr="00CF271C" w:rsidRDefault="00671E02" w:rsidP="00700118">
      <w:pPr>
        <w:overflowPunct w:val="0"/>
        <w:autoSpaceDE w:val="0"/>
        <w:autoSpaceDN w:val="0"/>
        <w:adjustRightInd w:val="0"/>
        <w:spacing w:line="360" w:lineRule="auto"/>
        <w:ind w:left="1418" w:hanging="709"/>
        <w:jc w:val="both"/>
        <w:textAlignment w:val="baseline"/>
        <w:rPr>
          <w:rFonts w:ascii="David" w:hAnsi="David" w:cs="David"/>
          <w:sz w:val="24"/>
          <w:szCs w:val="24"/>
          <w:rtl/>
          <w:lang w:val="en-US" w:eastAsia="en-US"/>
        </w:rPr>
      </w:pPr>
    </w:p>
    <w:p w:rsidR="00671E02" w:rsidRPr="008F19B3" w:rsidRDefault="00671E02" w:rsidP="00682A65">
      <w:pPr>
        <w:tabs>
          <w:tab w:val="left" w:pos="-604"/>
          <w:tab w:val="left" w:pos="566"/>
        </w:tabs>
        <w:spacing w:line="360" w:lineRule="auto"/>
        <w:jc w:val="both"/>
        <w:rPr>
          <w:rFonts w:cs="David"/>
          <w:b/>
          <w:bCs/>
          <w:sz w:val="22"/>
          <w:szCs w:val="28"/>
          <w:u w:val="single"/>
          <w:rtl/>
        </w:rPr>
      </w:pPr>
      <w:r w:rsidRPr="008F19B3">
        <w:rPr>
          <w:rFonts w:cs="David"/>
          <w:b/>
          <w:bCs/>
          <w:sz w:val="22"/>
          <w:szCs w:val="28"/>
          <w:rtl/>
        </w:rPr>
        <w:t>1</w:t>
      </w:r>
      <w:r>
        <w:rPr>
          <w:rFonts w:cs="David"/>
          <w:b/>
          <w:bCs/>
          <w:sz w:val="22"/>
          <w:szCs w:val="28"/>
          <w:rtl/>
        </w:rPr>
        <w:t>7</w:t>
      </w:r>
      <w:r w:rsidRPr="008F19B3">
        <w:rPr>
          <w:rFonts w:cs="David"/>
          <w:b/>
          <w:bCs/>
          <w:sz w:val="22"/>
          <w:szCs w:val="28"/>
          <w:rtl/>
        </w:rPr>
        <w:t>.</w:t>
      </w:r>
      <w:r w:rsidRPr="008F19B3">
        <w:rPr>
          <w:rFonts w:cs="David"/>
          <w:b/>
          <w:bCs/>
          <w:sz w:val="22"/>
          <w:szCs w:val="28"/>
          <w:rtl/>
        </w:rPr>
        <w:tab/>
      </w:r>
      <w:r w:rsidRPr="008F19B3">
        <w:rPr>
          <w:rFonts w:cs="David"/>
          <w:b/>
          <w:bCs/>
          <w:sz w:val="22"/>
          <w:szCs w:val="28"/>
          <w:u w:val="single"/>
          <w:rtl/>
        </w:rPr>
        <w:t>המחאת זכויות</w:t>
      </w:r>
    </w:p>
    <w:p w:rsidR="00671E02" w:rsidRPr="00CF271C" w:rsidRDefault="00671E02" w:rsidP="00700118">
      <w:pPr>
        <w:tabs>
          <w:tab w:val="left" w:pos="-604"/>
          <w:tab w:val="left" w:pos="566"/>
        </w:tabs>
        <w:spacing w:line="360" w:lineRule="auto"/>
        <w:ind w:left="991" w:hanging="425"/>
        <w:jc w:val="both"/>
        <w:rPr>
          <w:rFonts w:cs="David"/>
          <w:sz w:val="24"/>
          <w:szCs w:val="24"/>
          <w:rtl/>
        </w:rPr>
      </w:pPr>
      <w:r w:rsidRPr="00CF271C">
        <w:rPr>
          <w:rFonts w:cs="David"/>
          <w:szCs w:val="24"/>
          <w:rtl/>
        </w:rPr>
        <w:t>א.</w:t>
      </w:r>
      <w:r w:rsidRPr="00CF271C">
        <w:rPr>
          <w:rFonts w:cs="David"/>
          <w:szCs w:val="24"/>
          <w:rtl/>
        </w:rPr>
        <w:tab/>
      </w:r>
      <w:r w:rsidRPr="00CF271C">
        <w:rPr>
          <w:rFonts w:cs="David"/>
          <w:sz w:val="24"/>
          <w:szCs w:val="24"/>
          <w:rtl/>
        </w:rPr>
        <w:t xml:space="preserve">הספק מתחייב לא להסב לאחר הסכם זה או כל חלק ממנו ולא להעביר או למסור לאחר כל זכות ו/או חובה הנובעים מהסכם זה, אלא אם כן ניתנה לכך הסכמה מראש ובכתב של נציג מטעם המשרד. </w:t>
      </w:r>
    </w:p>
    <w:p w:rsidR="00671E02" w:rsidRPr="00CF271C" w:rsidRDefault="00671E02" w:rsidP="00700118">
      <w:pPr>
        <w:tabs>
          <w:tab w:val="left" w:pos="-604"/>
          <w:tab w:val="left" w:pos="566"/>
        </w:tabs>
        <w:spacing w:line="360" w:lineRule="auto"/>
        <w:ind w:left="991" w:hanging="425"/>
        <w:jc w:val="both"/>
        <w:rPr>
          <w:rFonts w:cs="David"/>
          <w:sz w:val="24"/>
          <w:szCs w:val="24"/>
          <w:rtl/>
        </w:rPr>
      </w:pPr>
      <w:r w:rsidRPr="00CF271C">
        <w:rPr>
          <w:rFonts w:cs="David"/>
          <w:sz w:val="24"/>
          <w:szCs w:val="24"/>
          <w:rtl/>
        </w:rPr>
        <w:t>ב.</w:t>
      </w:r>
      <w:r w:rsidRPr="00CF271C">
        <w:rPr>
          <w:rFonts w:cs="David"/>
          <w:sz w:val="24"/>
          <w:szCs w:val="24"/>
          <w:rtl/>
        </w:rPr>
        <w:tab/>
        <w:t xml:space="preserve">הסכמה כאמור, אם ניתנה </w:t>
      </w:r>
      <w:r w:rsidRPr="00CF271C">
        <w:rPr>
          <w:rFonts w:ascii="David" w:hAnsi="David" w:cs="David" w:hint="eastAsia"/>
          <w:sz w:val="24"/>
          <w:szCs w:val="24"/>
          <w:rtl/>
          <w:lang w:val="en-US" w:eastAsia="en-US"/>
        </w:rPr>
        <w:t>לא</w:t>
      </w:r>
      <w:r w:rsidRPr="00CF271C">
        <w:rPr>
          <w:rFonts w:ascii="David" w:hAnsi="David" w:cs="David"/>
          <w:sz w:val="24"/>
          <w:szCs w:val="24"/>
          <w:rtl/>
          <w:lang w:val="en-US" w:eastAsia="en-US"/>
        </w:rPr>
        <w:t xml:space="preserve"> תיצור יחסי חוזה כלשהם בין המ</w:t>
      </w:r>
      <w:r w:rsidRPr="00CF271C">
        <w:rPr>
          <w:rFonts w:ascii="David" w:hAnsi="David" w:cs="David" w:hint="eastAsia"/>
          <w:sz w:val="24"/>
          <w:szCs w:val="24"/>
          <w:rtl/>
          <w:lang w:val="en-US" w:eastAsia="en-US"/>
        </w:rPr>
        <w:t>שרד</w:t>
      </w:r>
      <w:r w:rsidRPr="00CF271C">
        <w:rPr>
          <w:rFonts w:ascii="David" w:hAnsi="David" w:cs="David"/>
          <w:sz w:val="24"/>
          <w:szCs w:val="24"/>
          <w:rtl/>
          <w:lang w:val="en-US" w:eastAsia="en-US"/>
        </w:rPr>
        <w:t xml:space="preserve"> לבין </w:t>
      </w:r>
      <w:r w:rsidRPr="00CF271C">
        <w:rPr>
          <w:rFonts w:ascii="David" w:hAnsi="David" w:cs="David" w:hint="eastAsia"/>
          <w:sz w:val="24"/>
          <w:szCs w:val="24"/>
          <w:rtl/>
          <w:lang w:val="en-US" w:eastAsia="en-US"/>
        </w:rPr>
        <w:t>ספק</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אחר</w:t>
      </w:r>
      <w:r w:rsidRPr="00CF271C">
        <w:rPr>
          <w:rFonts w:ascii="David" w:hAnsi="David" w:cs="David"/>
          <w:sz w:val="24"/>
          <w:szCs w:val="24"/>
          <w:rtl/>
          <w:lang w:val="en-US" w:eastAsia="en-US"/>
        </w:rPr>
        <w:t xml:space="preserve">, והיא </w:t>
      </w:r>
      <w:r w:rsidRPr="00CF271C">
        <w:rPr>
          <w:rFonts w:cs="David"/>
          <w:sz w:val="24"/>
          <w:szCs w:val="24"/>
          <w:rtl/>
        </w:rPr>
        <w:t>אינה פוטרת את הספק מאחריותו ומהתחייבויותיו על פי הסכם זה ועל פי כל דין.</w:t>
      </w:r>
    </w:p>
    <w:p w:rsidR="00671E02" w:rsidRPr="00CF271C" w:rsidRDefault="00671E02" w:rsidP="00700118">
      <w:pPr>
        <w:tabs>
          <w:tab w:val="left" w:pos="-604"/>
          <w:tab w:val="left" w:pos="566"/>
        </w:tabs>
        <w:spacing w:line="360" w:lineRule="auto"/>
        <w:ind w:left="991" w:hanging="425"/>
        <w:jc w:val="both"/>
        <w:rPr>
          <w:rFonts w:cs="David"/>
          <w:sz w:val="24"/>
          <w:szCs w:val="24"/>
          <w:rtl/>
        </w:rPr>
      </w:pPr>
    </w:p>
    <w:p w:rsidR="00671E02" w:rsidRPr="008F19B3" w:rsidRDefault="00671E02" w:rsidP="00682A65">
      <w:pPr>
        <w:tabs>
          <w:tab w:val="left" w:pos="566"/>
        </w:tabs>
        <w:spacing w:line="360" w:lineRule="auto"/>
        <w:jc w:val="both"/>
        <w:rPr>
          <w:rFonts w:cs="David"/>
          <w:b/>
          <w:bCs/>
          <w:noProof/>
          <w:sz w:val="28"/>
          <w:szCs w:val="28"/>
          <w:rtl/>
          <w:lang w:val="en-US" w:eastAsia="en-US"/>
        </w:rPr>
      </w:pPr>
      <w:r w:rsidRPr="008F19B3">
        <w:rPr>
          <w:rFonts w:ascii="David" w:hAnsi="David" w:cs="David"/>
          <w:b/>
          <w:bCs/>
          <w:sz w:val="28"/>
          <w:szCs w:val="28"/>
          <w:rtl/>
          <w:lang w:val="en-US" w:eastAsia="en-US"/>
        </w:rPr>
        <w:t>1</w:t>
      </w:r>
      <w:r>
        <w:rPr>
          <w:rFonts w:ascii="David" w:hAnsi="David" w:cs="David"/>
          <w:b/>
          <w:bCs/>
          <w:sz w:val="28"/>
          <w:szCs w:val="28"/>
          <w:rtl/>
          <w:lang w:val="en-US" w:eastAsia="en-US"/>
        </w:rPr>
        <w:t>8</w:t>
      </w:r>
      <w:r w:rsidRPr="008F19B3">
        <w:rPr>
          <w:rFonts w:ascii="David" w:hAnsi="David" w:cs="David"/>
          <w:b/>
          <w:bCs/>
          <w:sz w:val="28"/>
          <w:szCs w:val="28"/>
          <w:rtl/>
          <w:lang w:val="en-US" w:eastAsia="en-US"/>
        </w:rPr>
        <w:t>.</w:t>
      </w:r>
      <w:r w:rsidRPr="008F19B3">
        <w:rPr>
          <w:rFonts w:ascii="David" w:hAnsi="David" w:cs="David"/>
          <w:b/>
          <w:bCs/>
          <w:sz w:val="28"/>
          <w:szCs w:val="28"/>
          <w:rtl/>
          <w:lang w:val="en-US" w:eastAsia="en-US"/>
        </w:rPr>
        <w:tab/>
      </w:r>
      <w:r w:rsidRPr="008F19B3">
        <w:rPr>
          <w:rFonts w:ascii="David" w:hAnsi="David" w:cs="David" w:hint="eastAsia"/>
          <w:b/>
          <w:bCs/>
          <w:sz w:val="28"/>
          <w:szCs w:val="28"/>
          <w:u w:val="single"/>
          <w:rtl/>
          <w:lang w:val="en-US" w:eastAsia="en-US"/>
        </w:rPr>
        <w:t>פיקוח</w:t>
      </w:r>
    </w:p>
    <w:p w:rsidR="00671E02" w:rsidRPr="00CF271C" w:rsidRDefault="00671E02" w:rsidP="007707A4">
      <w:pPr>
        <w:tabs>
          <w:tab w:val="left" w:pos="566"/>
        </w:tabs>
        <w:spacing w:line="360" w:lineRule="auto"/>
        <w:ind w:left="991" w:hanging="1418"/>
        <w:jc w:val="both"/>
        <w:rPr>
          <w:rFonts w:cs="David"/>
          <w:noProof/>
          <w:sz w:val="24"/>
          <w:szCs w:val="24"/>
          <w:rtl/>
          <w:lang w:val="en-US" w:eastAsia="en-US"/>
        </w:rPr>
      </w:pPr>
      <w:r w:rsidRPr="00CF271C">
        <w:rPr>
          <w:rFonts w:cs="David"/>
          <w:noProof/>
          <w:sz w:val="24"/>
          <w:szCs w:val="24"/>
          <w:rtl/>
          <w:lang w:val="en-US" w:eastAsia="en-US"/>
        </w:rPr>
        <w:tab/>
        <w:t>א.</w:t>
      </w:r>
      <w:r w:rsidRPr="00CF271C">
        <w:rPr>
          <w:rFonts w:cs="David"/>
          <w:noProof/>
          <w:sz w:val="24"/>
          <w:szCs w:val="24"/>
          <w:rtl/>
          <w:lang w:val="en-US" w:eastAsia="en-US"/>
        </w:rPr>
        <w:tab/>
      </w:r>
      <w:r w:rsidRPr="00CF271C">
        <w:rPr>
          <w:rFonts w:ascii="David" w:hAnsi="David" w:cs="David" w:hint="eastAsia"/>
          <w:sz w:val="24"/>
          <w:szCs w:val="24"/>
          <w:rtl/>
          <w:lang w:val="en-US" w:eastAsia="en-US"/>
        </w:rPr>
        <w:t>העבודה</w:t>
      </w:r>
      <w:r w:rsidRPr="00CF271C">
        <w:rPr>
          <w:rFonts w:ascii="David" w:hAnsi="David" w:cs="David"/>
          <w:sz w:val="24"/>
          <w:szCs w:val="24"/>
          <w:rtl/>
          <w:lang w:val="en-US" w:eastAsia="en-US"/>
        </w:rPr>
        <w:t xml:space="preserve"> תוזמן על ידי </w:t>
      </w:r>
      <w:r>
        <w:rPr>
          <w:rFonts w:ascii="David" w:hAnsi="David" w:cs="David" w:hint="eastAsia"/>
          <w:sz w:val="24"/>
          <w:szCs w:val="24"/>
          <w:rtl/>
          <w:lang w:val="en-US" w:eastAsia="en-US"/>
        </w:rPr>
        <w:t>משרד</w:t>
      </w:r>
      <w:r>
        <w:rPr>
          <w:rFonts w:ascii="David" w:hAnsi="David" w:cs="David"/>
          <w:sz w:val="24"/>
          <w:szCs w:val="24"/>
          <w:rtl/>
          <w:lang w:val="en-US" w:eastAsia="en-US"/>
        </w:rPr>
        <w:t xml:space="preserve"> העלייה והקליטה</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וכל</w:t>
      </w:r>
      <w:r w:rsidRPr="00CF271C">
        <w:rPr>
          <w:rFonts w:ascii="David" w:hAnsi="David" w:cs="David"/>
          <w:sz w:val="24"/>
          <w:szCs w:val="24"/>
          <w:rtl/>
          <w:lang w:val="en-US" w:eastAsia="en-US"/>
        </w:rPr>
        <w:t xml:space="preserve"> הודעה או מסמך או הנחיה א</w:t>
      </w:r>
      <w:r w:rsidRPr="00CF271C">
        <w:rPr>
          <w:rFonts w:ascii="David" w:hAnsi="David" w:cs="David" w:hint="eastAsia"/>
          <w:sz w:val="24"/>
          <w:szCs w:val="24"/>
          <w:rtl/>
          <w:lang w:val="en-US" w:eastAsia="en-US"/>
        </w:rPr>
        <w:t>שר</w:t>
      </w:r>
      <w:r w:rsidRPr="00CF271C">
        <w:rPr>
          <w:rFonts w:ascii="David" w:hAnsi="David" w:cs="David"/>
          <w:sz w:val="24"/>
          <w:szCs w:val="24"/>
          <w:rtl/>
          <w:lang w:val="en-US" w:eastAsia="en-US"/>
        </w:rPr>
        <w:t xml:space="preserve"> צריכים להינתן לפי תנאי מכרז זה, </w:t>
      </w:r>
      <w:r w:rsidRPr="00CF271C">
        <w:rPr>
          <w:rFonts w:ascii="David" w:hAnsi="David" w:cs="David" w:hint="eastAsia"/>
          <w:sz w:val="24"/>
          <w:szCs w:val="24"/>
          <w:rtl/>
          <w:lang w:val="en-US" w:eastAsia="en-US"/>
        </w:rPr>
        <w:t>יינתנו</w:t>
      </w:r>
      <w:r w:rsidRPr="00CF271C">
        <w:rPr>
          <w:rFonts w:ascii="David" w:hAnsi="David" w:cs="David"/>
          <w:sz w:val="24"/>
          <w:szCs w:val="24"/>
          <w:rtl/>
          <w:lang w:val="en-US" w:eastAsia="en-US"/>
        </w:rPr>
        <w:t xml:space="preserve"> </w:t>
      </w:r>
      <w:r w:rsidRPr="00CF271C">
        <w:rPr>
          <w:rFonts w:ascii="David" w:hAnsi="David" w:cs="David" w:hint="eastAsia"/>
          <w:sz w:val="24"/>
          <w:szCs w:val="24"/>
          <w:rtl/>
          <w:lang w:val="en-US" w:eastAsia="en-US"/>
        </w:rPr>
        <w:t>על</w:t>
      </w:r>
      <w:r w:rsidRPr="00CF271C">
        <w:rPr>
          <w:rFonts w:ascii="David" w:hAnsi="David" w:cs="David"/>
          <w:sz w:val="24"/>
          <w:szCs w:val="24"/>
          <w:rtl/>
          <w:lang w:val="en-US" w:eastAsia="en-US"/>
        </w:rPr>
        <w:t xml:space="preserve"> ידי </w:t>
      </w:r>
      <w:r w:rsidRPr="00CF271C">
        <w:rPr>
          <w:rFonts w:ascii="David" w:hAnsi="David" w:cs="David" w:hint="eastAsia"/>
          <w:sz w:val="24"/>
          <w:szCs w:val="24"/>
          <w:rtl/>
          <w:lang w:val="en-US" w:eastAsia="en-US"/>
        </w:rPr>
        <w:t>המזמין</w:t>
      </w:r>
      <w:r w:rsidRPr="00CF271C">
        <w:rPr>
          <w:rFonts w:ascii="David" w:hAnsi="David" w:cs="David"/>
          <w:sz w:val="24"/>
          <w:szCs w:val="24"/>
          <w:rtl/>
          <w:lang w:val="en-US" w:eastAsia="en-US"/>
        </w:rPr>
        <w:t>.</w:t>
      </w:r>
    </w:p>
    <w:p w:rsidR="00671E02" w:rsidRPr="00CF271C" w:rsidRDefault="00671E02" w:rsidP="00700118">
      <w:pPr>
        <w:tabs>
          <w:tab w:val="left" w:pos="566"/>
        </w:tabs>
        <w:spacing w:line="360" w:lineRule="auto"/>
        <w:ind w:left="991" w:hanging="1418"/>
        <w:jc w:val="both"/>
        <w:rPr>
          <w:rFonts w:cs="David"/>
          <w:noProof/>
          <w:sz w:val="24"/>
          <w:szCs w:val="24"/>
          <w:rtl/>
          <w:lang w:val="en-US" w:eastAsia="en-US"/>
        </w:rPr>
      </w:pPr>
      <w:r w:rsidRPr="00CF271C">
        <w:rPr>
          <w:rFonts w:cs="David"/>
          <w:noProof/>
          <w:sz w:val="24"/>
          <w:szCs w:val="24"/>
          <w:rtl/>
          <w:lang w:val="en-US" w:eastAsia="en-US"/>
        </w:rPr>
        <w:tab/>
        <w:t>ב.</w:t>
      </w:r>
      <w:r w:rsidRPr="00CF271C">
        <w:rPr>
          <w:rFonts w:cs="David"/>
          <w:noProof/>
          <w:sz w:val="24"/>
          <w:szCs w:val="24"/>
          <w:rtl/>
          <w:lang w:val="en-US" w:eastAsia="en-US"/>
        </w:rPr>
        <w:tab/>
      </w:r>
      <w:r w:rsidRPr="00CF271C">
        <w:rPr>
          <w:rFonts w:ascii="David" w:hAnsi="David" w:cs="David" w:hint="eastAsia"/>
          <w:sz w:val="24"/>
          <w:szCs w:val="24"/>
          <w:rtl/>
          <w:lang w:val="en-US" w:eastAsia="en-US"/>
        </w:rPr>
        <w:t>המשרד</w:t>
      </w:r>
      <w:r w:rsidRPr="00CF271C">
        <w:rPr>
          <w:rFonts w:cs="David"/>
          <w:sz w:val="24"/>
          <w:szCs w:val="24"/>
          <w:rtl/>
          <w:lang w:val="en-US" w:eastAsia="en-US"/>
        </w:rPr>
        <w:t xml:space="preserve">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w:t>
      </w:r>
      <w:r w:rsidRPr="00CF271C">
        <w:rPr>
          <w:rFonts w:ascii="David" w:hAnsi="David" w:cs="David"/>
          <w:sz w:val="24"/>
          <w:szCs w:val="24"/>
          <w:rtl/>
          <w:lang w:val="en-US" w:eastAsia="en-US"/>
        </w:rPr>
        <w:t xml:space="preserve"> ו/או נציגו.</w:t>
      </w:r>
    </w:p>
    <w:p w:rsidR="00671E02" w:rsidRPr="00CF271C" w:rsidRDefault="00671E02" w:rsidP="007707A4">
      <w:pPr>
        <w:tabs>
          <w:tab w:val="left" w:pos="566"/>
        </w:tabs>
        <w:spacing w:line="360" w:lineRule="auto"/>
        <w:ind w:left="991" w:hanging="1418"/>
        <w:jc w:val="both"/>
        <w:rPr>
          <w:rFonts w:cs="David"/>
          <w:sz w:val="24"/>
          <w:szCs w:val="24"/>
          <w:rtl/>
          <w:lang w:val="en-US" w:eastAsia="en-US"/>
        </w:rPr>
      </w:pPr>
      <w:r w:rsidRPr="00CF271C">
        <w:rPr>
          <w:rFonts w:cs="David"/>
          <w:noProof/>
          <w:sz w:val="24"/>
          <w:szCs w:val="24"/>
          <w:rtl/>
          <w:lang w:val="en-US" w:eastAsia="en-US"/>
        </w:rPr>
        <w:tab/>
        <w:t>ג.</w:t>
      </w:r>
      <w:r w:rsidRPr="00CF271C">
        <w:rPr>
          <w:rFonts w:cs="David"/>
          <w:noProof/>
          <w:sz w:val="24"/>
          <w:szCs w:val="24"/>
          <w:rtl/>
          <w:lang w:val="en-US" w:eastAsia="en-US"/>
        </w:rPr>
        <w:tab/>
      </w:r>
      <w:r w:rsidRPr="00CF271C">
        <w:rPr>
          <w:rFonts w:ascii="David" w:hAnsi="David" w:cs="David" w:hint="eastAsia"/>
          <w:sz w:val="24"/>
          <w:szCs w:val="24"/>
          <w:rtl/>
          <w:lang w:val="en-US" w:eastAsia="en-US"/>
        </w:rPr>
        <w:t>מ</w:t>
      </w:r>
      <w:r w:rsidRPr="00CF271C">
        <w:rPr>
          <w:rFonts w:cs="David"/>
          <w:sz w:val="24"/>
          <w:szCs w:val="24"/>
          <w:rtl/>
          <w:lang w:val="en-US" w:eastAsia="en-US"/>
        </w:rPr>
        <w:t>בלי לגרוע מהאמור לעיל, רשאים נציגיו המוסמכים של המשרד, לבקר במשרדי הספק, באתרי מתן השירותים ולהתרשם מהם, להעביר את הערותיהם לנציגיו המוסמכים של הספק ולדרוש הפסקת עבודתו של כל עובד בפרויקט הקשור למכרז.</w:t>
      </w:r>
    </w:p>
    <w:p w:rsidR="00671E02" w:rsidRPr="00CF271C" w:rsidRDefault="00671E02" w:rsidP="00700118">
      <w:pPr>
        <w:tabs>
          <w:tab w:val="left" w:pos="566"/>
        </w:tabs>
        <w:spacing w:line="360" w:lineRule="auto"/>
        <w:ind w:left="991" w:hanging="1418"/>
        <w:jc w:val="both"/>
        <w:rPr>
          <w:rFonts w:cs="David"/>
          <w:sz w:val="24"/>
          <w:szCs w:val="24"/>
          <w:rtl/>
          <w:lang w:val="en-US" w:eastAsia="en-US"/>
        </w:rPr>
      </w:pPr>
      <w:r w:rsidRPr="00CF271C">
        <w:rPr>
          <w:rFonts w:cs="David"/>
          <w:sz w:val="24"/>
          <w:szCs w:val="24"/>
          <w:rtl/>
          <w:lang w:val="en-US" w:eastAsia="en-US"/>
        </w:rPr>
        <w:tab/>
        <w:t>ד.</w:t>
      </w:r>
      <w:r w:rsidRPr="00CF271C">
        <w:rPr>
          <w:rFonts w:cs="David"/>
          <w:sz w:val="24"/>
          <w:szCs w:val="24"/>
          <w:rtl/>
          <w:lang w:val="en-US" w:eastAsia="en-US"/>
        </w:rPr>
        <w:tab/>
        <w:t>פיקוח מטעם המשרד לא משחרר את הספק מהתחייבויותיו ואחריותו כלפי המשרד למילוי כל תנאי מכרז זה.</w:t>
      </w:r>
    </w:p>
    <w:p w:rsidR="00671E02" w:rsidRPr="00CF271C" w:rsidRDefault="00671E02" w:rsidP="00700118">
      <w:pPr>
        <w:tabs>
          <w:tab w:val="left" w:pos="566"/>
        </w:tabs>
        <w:spacing w:line="360" w:lineRule="auto"/>
        <w:ind w:left="991" w:hanging="1418"/>
        <w:jc w:val="both"/>
        <w:rPr>
          <w:rFonts w:cs="David"/>
          <w:sz w:val="24"/>
          <w:szCs w:val="24"/>
          <w:rtl/>
          <w:lang w:val="en-US" w:eastAsia="en-US"/>
        </w:rPr>
      </w:pPr>
      <w:r w:rsidRPr="00CF271C">
        <w:rPr>
          <w:rFonts w:cs="David"/>
          <w:sz w:val="24"/>
          <w:szCs w:val="24"/>
          <w:rtl/>
          <w:lang w:val="en-US" w:eastAsia="en-US"/>
        </w:rPr>
        <w:lastRenderedPageBreak/>
        <w:tab/>
        <w:t>ה.</w:t>
      </w:r>
      <w:r w:rsidRPr="00CF271C">
        <w:rPr>
          <w:rFonts w:cs="David"/>
          <w:sz w:val="24"/>
          <w:szCs w:val="24"/>
          <w:rtl/>
          <w:lang w:val="en-US" w:eastAsia="en-US"/>
        </w:rPr>
        <w:tab/>
        <w:t>בביצוע השירותים מתחייב הספק לפעול בהתאם להנחיות כלליות שיקבל מזמן לזמן מאת המשרד.</w:t>
      </w:r>
    </w:p>
    <w:p w:rsidR="00671E02" w:rsidRPr="00CF271C" w:rsidRDefault="00671E02" w:rsidP="00700118">
      <w:pPr>
        <w:tabs>
          <w:tab w:val="left" w:pos="566"/>
        </w:tabs>
        <w:spacing w:line="360" w:lineRule="auto"/>
        <w:ind w:left="991" w:hanging="1418"/>
        <w:jc w:val="both"/>
        <w:rPr>
          <w:rFonts w:cs="David"/>
          <w:sz w:val="24"/>
          <w:szCs w:val="24"/>
          <w:rtl/>
          <w:lang w:val="en-US" w:eastAsia="en-US"/>
        </w:rPr>
      </w:pPr>
    </w:p>
    <w:p w:rsidR="00671E02" w:rsidRPr="008F19B3" w:rsidRDefault="00671E02" w:rsidP="00682A65">
      <w:pPr>
        <w:tabs>
          <w:tab w:val="left" w:pos="566"/>
        </w:tabs>
        <w:spacing w:line="360" w:lineRule="auto"/>
        <w:ind w:left="991" w:hanging="992"/>
        <w:jc w:val="both"/>
        <w:rPr>
          <w:rFonts w:cs="David"/>
          <w:b/>
          <w:bCs/>
          <w:noProof/>
          <w:sz w:val="22"/>
          <w:szCs w:val="28"/>
          <w:u w:val="single"/>
          <w:rtl/>
          <w:lang w:val="en-US"/>
        </w:rPr>
      </w:pPr>
      <w:r w:rsidRPr="008F19B3">
        <w:rPr>
          <w:rFonts w:cs="David"/>
          <w:b/>
          <w:bCs/>
          <w:sz w:val="28"/>
          <w:szCs w:val="28"/>
          <w:rtl/>
          <w:lang w:val="en-US" w:eastAsia="en-US"/>
        </w:rPr>
        <w:t>1</w:t>
      </w:r>
      <w:r>
        <w:rPr>
          <w:rFonts w:cs="David"/>
          <w:b/>
          <w:bCs/>
          <w:sz w:val="28"/>
          <w:szCs w:val="28"/>
          <w:rtl/>
          <w:lang w:val="en-US" w:eastAsia="en-US"/>
        </w:rPr>
        <w:t>9</w:t>
      </w:r>
      <w:r w:rsidRPr="008F19B3">
        <w:rPr>
          <w:rFonts w:cs="David"/>
          <w:b/>
          <w:bCs/>
          <w:sz w:val="28"/>
          <w:szCs w:val="28"/>
          <w:rtl/>
          <w:lang w:val="en-US" w:eastAsia="en-US"/>
        </w:rPr>
        <w:t>.</w:t>
      </w:r>
      <w:r w:rsidRPr="008F19B3">
        <w:rPr>
          <w:rFonts w:cs="David"/>
          <w:b/>
          <w:bCs/>
          <w:sz w:val="28"/>
          <w:szCs w:val="28"/>
          <w:rtl/>
          <w:lang w:val="en-US" w:eastAsia="en-US"/>
        </w:rPr>
        <w:tab/>
      </w:r>
      <w:r w:rsidRPr="008F19B3">
        <w:rPr>
          <w:rFonts w:cs="David"/>
          <w:b/>
          <w:bCs/>
          <w:noProof/>
          <w:sz w:val="22"/>
          <w:szCs w:val="28"/>
          <w:u w:val="single"/>
          <w:rtl/>
          <w:lang w:val="en-US"/>
        </w:rPr>
        <w:t>הפרת ההסכם</w:t>
      </w:r>
    </w:p>
    <w:p w:rsidR="00671E02" w:rsidRPr="00CF271C" w:rsidRDefault="00671E02" w:rsidP="00700118">
      <w:pPr>
        <w:tabs>
          <w:tab w:val="left" w:pos="566"/>
        </w:tabs>
        <w:spacing w:line="360" w:lineRule="auto"/>
        <w:ind w:left="991" w:hanging="992"/>
        <w:jc w:val="both"/>
        <w:rPr>
          <w:rFonts w:cs="David"/>
          <w:sz w:val="24"/>
          <w:szCs w:val="24"/>
          <w:rtl/>
          <w:lang w:val="en-US" w:eastAsia="en-US"/>
        </w:rPr>
      </w:pPr>
      <w:r w:rsidRPr="00CF271C">
        <w:rPr>
          <w:rFonts w:cs="David"/>
          <w:sz w:val="24"/>
          <w:szCs w:val="24"/>
          <w:rtl/>
          <w:lang w:val="en-US" w:eastAsia="en-US"/>
        </w:rPr>
        <w:tab/>
        <w:t>א.</w:t>
      </w:r>
      <w:r w:rsidRPr="00CF271C">
        <w:rPr>
          <w:rFonts w:cs="David"/>
          <w:sz w:val="24"/>
          <w:szCs w:val="24"/>
          <w:rtl/>
          <w:lang w:val="en-US" w:eastAsia="en-US"/>
        </w:rPr>
        <w:tab/>
        <w:t>למשרד שמורה זכות לבטל את ההתקשרות עם הספק במהלך כל שלב או בסיומו, במידה השרות ו/או איכות העבודה אינם ברמה הנדרשת, על פי שיקול דעתו הבלעדי של המשרד.</w:t>
      </w:r>
    </w:p>
    <w:p w:rsidR="00671E02" w:rsidRPr="00CF271C" w:rsidRDefault="00671E02" w:rsidP="00700118">
      <w:pPr>
        <w:tabs>
          <w:tab w:val="left" w:pos="566"/>
        </w:tabs>
        <w:spacing w:line="360" w:lineRule="auto"/>
        <w:ind w:left="991" w:hanging="992"/>
        <w:jc w:val="both"/>
        <w:rPr>
          <w:rFonts w:cs="David"/>
          <w:b/>
          <w:noProof/>
          <w:szCs w:val="24"/>
          <w:rtl/>
          <w:lang w:val="en-US"/>
        </w:rPr>
      </w:pPr>
      <w:r w:rsidRPr="00CF271C">
        <w:rPr>
          <w:rFonts w:cs="David"/>
          <w:sz w:val="24"/>
          <w:szCs w:val="24"/>
          <w:rtl/>
          <w:lang w:val="en-US" w:eastAsia="en-US"/>
        </w:rPr>
        <w:tab/>
        <w:t>ב.</w:t>
      </w:r>
      <w:r w:rsidRPr="00CF271C">
        <w:rPr>
          <w:rFonts w:cs="David"/>
          <w:sz w:val="24"/>
          <w:szCs w:val="24"/>
          <w:rtl/>
          <w:lang w:val="en-US" w:eastAsia="en-US"/>
        </w:rPr>
        <w:tab/>
      </w:r>
      <w:r w:rsidRPr="00CF271C">
        <w:rPr>
          <w:rFonts w:cs="David"/>
          <w:b/>
          <w:noProof/>
          <w:szCs w:val="24"/>
          <w:rtl/>
          <w:lang w:val="en-US"/>
        </w:rPr>
        <w:t>הפר הספק הסכם זה או הוראה מהוראותיו, רשאי המשרד, בנוסף לזכויות העומדות לו על פי כל דין, לנקוט באחד או יותר מהצעדים הבאים:</w:t>
      </w:r>
    </w:p>
    <w:p w:rsidR="00671E02" w:rsidRPr="00CF271C" w:rsidRDefault="00671E02" w:rsidP="00700118">
      <w:pPr>
        <w:tabs>
          <w:tab w:val="left" w:pos="566"/>
        </w:tabs>
        <w:spacing w:line="360" w:lineRule="auto"/>
        <w:ind w:left="991" w:hanging="992"/>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t>(1)</w:t>
      </w:r>
      <w:r w:rsidRPr="00CF271C">
        <w:rPr>
          <w:rFonts w:cs="David"/>
          <w:b/>
          <w:noProof/>
          <w:szCs w:val="24"/>
          <w:rtl/>
          <w:lang w:val="en-US"/>
        </w:rPr>
        <w:tab/>
        <w:t>לחייב את הספק בהוצאות שנגרמו לו בגין הפרת ההסכם כאמור.</w:t>
      </w:r>
    </w:p>
    <w:p w:rsidR="00671E02" w:rsidRPr="00CF271C" w:rsidRDefault="00671E02" w:rsidP="00700118">
      <w:pPr>
        <w:spacing w:line="360" w:lineRule="auto"/>
        <w:ind w:left="1416" w:hanging="425"/>
        <w:jc w:val="both"/>
        <w:rPr>
          <w:rFonts w:cs="David"/>
          <w:b/>
          <w:noProof/>
          <w:szCs w:val="24"/>
          <w:rtl/>
          <w:lang w:val="en-US"/>
        </w:rPr>
      </w:pPr>
      <w:r w:rsidRPr="00CF271C">
        <w:rPr>
          <w:rFonts w:cs="David"/>
          <w:b/>
          <w:noProof/>
          <w:szCs w:val="24"/>
          <w:rtl/>
          <w:lang w:val="en-US"/>
        </w:rPr>
        <w:t>(2)</w:t>
      </w:r>
      <w:r w:rsidRPr="00CF271C">
        <w:rPr>
          <w:rFonts w:cs="David"/>
          <w:b/>
          <w:noProof/>
          <w:szCs w:val="24"/>
          <w:rtl/>
          <w:lang w:val="en-US"/>
        </w:rPr>
        <w:tab/>
        <w:t>לראות את ההסכם כבטל, לאחר שנשלחה לספק דרישה לתקן את המעוות והוא לא תיקנה תוך המועד שנקבע בדרישה, ולחייב את הספק בכל ההוצאות והתשלומים הנובעים מהפרה זו.</w:t>
      </w:r>
    </w:p>
    <w:p w:rsidR="00671E02" w:rsidRPr="00CF271C" w:rsidRDefault="00671E02" w:rsidP="00700118">
      <w:pPr>
        <w:spacing w:line="360" w:lineRule="auto"/>
        <w:ind w:left="1416" w:hanging="425"/>
        <w:jc w:val="both"/>
        <w:rPr>
          <w:rFonts w:cs="David"/>
          <w:b/>
          <w:noProof/>
          <w:szCs w:val="24"/>
          <w:rtl/>
          <w:lang w:val="en-US"/>
        </w:rPr>
      </w:pPr>
      <w:r w:rsidRPr="00CF271C">
        <w:rPr>
          <w:rFonts w:cs="David"/>
          <w:b/>
          <w:noProof/>
          <w:szCs w:val="24"/>
          <w:rtl/>
          <w:lang w:val="en-US"/>
        </w:rPr>
        <w:t>(3)</w:t>
      </w:r>
      <w:r w:rsidRPr="00CF271C">
        <w:rPr>
          <w:rFonts w:cs="David"/>
          <w:b/>
          <w:noProof/>
          <w:szCs w:val="24"/>
          <w:rtl/>
          <w:lang w:val="en-US"/>
        </w:rPr>
        <w:tab/>
        <w:t>לראות את ההסכם כממשיך לעמוד בתוקפו ולבצע בעצמו או באמצעות אחרים את ההתחייבויות המוטלות על הספק על פי הסכם זה, וזאת על חשבון הספק.</w:t>
      </w:r>
    </w:p>
    <w:p w:rsidR="00671E02" w:rsidRPr="00CF271C" w:rsidRDefault="00671E02" w:rsidP="00700118">
      <w:pPr>
        <w:spacing w:line="360" w:lineRule="auto"/>
        <w:ind w:left="991" w:hanging="425"/>
        <w:jc w:val="both"/>
        <w:rPr>
          <w:rFonts w:cs="David"/>
          <w:b/>
          <w:noProof/>
          <w:szCs w:val="24"/>
          <w:rtl/>
          <w:lang w:val="en-US"/>
        </w:rPr>
      </w:pPr>
      <w:r w:rsidRPr="00CF271C">
        <w:rPr>
          <w:rFonts w:cs="David"/>
          <w:b/>
          <w:noProof/>
          <w:szCs w:val="24"/>
          <w:rtl/>
          <w:lang w:val="en-US"/>
        </w:rPr>
        <w:t>ג.</w:t>
      </w:r>
      <w:r w:rsidRPr="00CF271C">
        <w:rPr>
          <w:rFonts w:cs="David"/>
          <w:b/>
          <w:noProof/>
          <w:szCs w:val="24"/>
          <w:rtl/>
          <w:lang w:val="en-US"/>
        </w:rPr>
        <w:tab/>
      </w:r>
      <w:r w:rsidRPr="00CF271C">
        <w:rPr>
          <w:rFonts w:cs="David"/>
          <w:sz w:val="24"/>
          <w:szCs w:val="24"/>
          <w:rtl/>
          <w:lang w:val="en-US" w:eastAsia="en-US"/>
        </w:rPr>
        <w:t>ככל שיוחלט על הפסקת התקשרות, הספק ישלם תשלום רק עבור העבודה שבוצעה עד לאותו מועד ובתנאי שניתן לעשות שימוש בתוצריה, על פי שיקול דעתו הבלעדי של המשרד.</w:t>
      </w:r>
    </w:p>
    <w:p w:rsidR="00671E02" w:rsidRPr="00CF271C" w:rsidRDefault="00671E02" w:rsidP="00700118">
      <w:pPr>
        <w:spacing w:line="360" w:lineRule="auto"/>
        <w:ind w:right="1290"/>
        <w:rPr>
          <w:rFonts w:cs="David"/>
          <w:b/>
          <w:noProof/>
          <w:szCs w:val="24"/>
          <w:rtl/>
          <w:lang w:val="en-US"/>
        </w:rPr>
      </w:pPr>
    </w:p>
    <w:p w:rsidR="00671E02" w:rsidRPr="008F19B3" w:rsidRDefault="00671E02" w:rsidP="00700118">
      <w:pPr>
        <w:tabs>
          <w:tab w:val="left" w:pos="566"/>
        </w:tabs>
        <w:spacing w:line="360" w:lineRule="auto"/>
        <w:ind w:right="1290"/>
        <w:rPr>
          <w:rFonts w:cs="David"/>
          <w:bCs/>
          <w:sz w:val="22"/>
          <w:szCs w:val="28"/>
          <w:u w:val="single"/>
          <w:rtl/>
        </w:rPr>
      </w:pPr>
      <w:r>
        <w:rPr>
          <w:rFonts w:cs="David"/>
          <w:bCs/>
          <w:noProof/>
          <w:sz w:val="22"/>
          <w:szCs w:val="28"/>
          <w:rtl/>
          <w:lang w:val="en-US"/>
        </w:rPr>
        <w:t>20</w:t>
      </w:r>
      <w:r w:rsidRPr="008F19B3">
        <w:rPr>
          <w:rFonts w:cs="David"/>
          <w:bCs/>
          <w:noProof/>
          <w:sz w:val="22"/>
          <w:szCs w:val="28"/>
          <w:rtl/>
          <w:lang w:val="en-US"/>
        </w:rPr>
        <w:t>.</w:t>
      </w:r>
      <w:r w:rsidRPr="008F19B3">
        <w:rPr>
          <w:rFonts w:cs="David"/>
          <w:bCs/>
          <w:noProof/>
          <w:sz w:val="22"/>
          <w:szCs w:val="28"/>
          <w:rtl/>
          <w:lang w:val="en-US"/>
        </w:rPr>
        <w:tab/>
      </w:r>
      <w:r w:rsidRPr="008F19B3">
        <w:rPr>
          <w:rFonts w:cs="David"/>
          <w:bCs/>
          <w:sz w:val="22"/>
          <w:szCs w:val="28"/>
          <w:u w:val="single"/>
          <w:rtl/>
        </w:rPr>
        <w:t>זכות קיזוז</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szCs w:val="24"/>
          <w:rtl/>
        </w:rPr>
        <w:tab/>
        <w:t>א.</w:t>
      </w:r>
      <w:r w:rsidRPr="00CF271C">
        <w:rPr>
          <w:rFonts w:cs="David"/>
          <w:szCs w:val="24"/>
          <w:rtl/>
        </w:rPr>
        <w:tab/>
        <w:t>מבלי לגרוע מזכויות המשרד לפי הסכם זה ועל פי כל דין, רשאי המשרד לקזז מכל סכום שיגיע לספק מהמשרד (על פי הסכם זה או על פי כל הסכם אחר או על פי דין) ו/או מכל משרד ממשלתי אחר.</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szCs w:val="24"/>
          <w:rtl/>
        </w:rPr>
        <w:tab/>
        <w:t>ב.</w:t>
      </w:r>
      <w:r w:rsidRPr="00CF271C">
        <w:rPr>
          <w:rFonts w:cs="David"/>
          <w:szCs w:val="24"/>
          <w:rtl/>
        </w:rPr>
        <w:tab/>
      </w:r>
      <w:r w:rsidRPr="00CF271C">
        <w:rPr>
          <w:rFonts w:cs="David"/>
          <w:sz w:val="24"/>
          <w:szCs w:val="24"/>
          <w:rtl/>
          <w:lang w:eastAsia="en-US"/>
        </w:rPr>
        <w:t>הודעה על סכומים שקיזז המשרד כאמור, תינתן לספק בתכוף למועד הקיזוז ותכלול פירוט הסכומים שבגינם נעשה הקיזוז.</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szCs w:val="24"/>
          <w:rtl/>
        </w:rPr>
        <w:tab/>
        <w:t>ג.</w:t>
      </w:r>
      <w:r w:rsidRPr="00CF271C">
        <w:rPr>
          <w:rFonts w:cs="David"/>
          <w:szCs w:val="24"/>
          <w:rtl/>
        </w:rPr>
        <w:tab/>
      </w:r>
      <w:r w:rsidRPr="00CF271C">
        <w:rPr>
          <w:rFonts w:cs="David"/>
          <w:sz w:val="24"/>
          <w:szCs w:val="24"/>
          <w:rtl/>
          <w:lang w:eastAsia="en-US"/>
        </w:rPr>
        <w:t>הספק יהיה רשאי להגיש בפני נציג המשרד, את השגותיו על קיזוז כאמור או על תשלומים שלא שולמו לו ומגיעים לו לטענתו.</w:t>
      </w:r>
      <w:r w:rsidRPr="00CF271C">
        <w:rPr>
          <w:rFonts w:cs="David"/>
          <w:szCs w:val="24"/>
          <w:rtl/>
        </w:rPr>
        <w:t xml:space="preserve"> </w:t>
      </w:r>
      <w:r w:rsidRPr="00CF271C">
        <w:rPr>
          <w:rFonts w:cs="David"/>
          <w:sz w:val="24"/>
          <w:szCs w:val="24"/>
          <w:rtl/>
          <w:lang w:eastAsia="en-US"/>
        </w:rPr>
        <w:t>השגה כאמור תועבר למשרד לא יאוחר מתשעים (90) יום מיום קבלת התשלום החסר או מיום קבלת הודעת הקיזוז, לפי העניין.</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szCs w:val="24"/>
          <w:rtl/>
        </w:rPr>
        <w:tab/>
        <w:t>ד.</w:t>
      </w:r>
      <w:r w:rsidRPr="00CF271C">
        <w:rPr>
          <w:rFonts w:cs="David"/>
          <w:szCs w:val="24"/>
          <w:rtl/>
        </w:rPr>
        <w:tab/>
      </w:r>
      <w:r w:rsidRPr="00CF271C">
        <w:rPr>
          <w:rFonts w:cs="David"/>
          <w:sz w:val="24"/>
          <w:szCs w:val="24"/>
          <w:rtl/>
          <w:lang w:eastAsia="en-US"/>
        </w:rPr>
        <w:t>אי העברת השגה בתוך המועד האמור, משמעה הסכמה של הספק לביצוע הקיזוז.</w:t>
      </w:r>
    </w:p>
    <w:p w:rsidR="00671E02" w:rsidRPr="00CF271C" w:rsidRDefault="00671E02" w:rsidP="00700118">
      <w:pPr>
        <w:tabs>
          <w:tab w:val="left" w:pos="566"/>
          <w:tab w:val="left" w:pos="991"/>
        </w:tabs>
        <w:spacing w:line="360" w:lineRule="auto"/>
        <w:ind w:left="990" w:hanging="990"/>
        <w:jc w:val="both"/>
        <w:rPr>
          <w:rFonts w:cs="David"/>
          <w:szCs w:val="24"/>
          <w:rtl/>
        </w:rPr>
      </w:pPr>
    </w:p>
    <w:p w:rsidR="00671E02" w:rsidRPr="008F19B3" w:rsidRDefault="00671E02" w:rsidP="00700118">
      <w:pPr>
        <w:tabs>
          <w:tab w:val="left" w:pos="566"/>
        </w:tabs>
        <w:spacing w:line="360" w:lineRule="auto"/>
        <w:jc w:val="both"/>
        <w:rPr>
          <w:rFonts w:cs="David"/>
          <w:b/>
          <w:bCs/>
          <w:sz w:val="22"/>
          <w:szCs w:val="28"/>
          <w:rtl/>
        </w:rPr>
      </w:pPr>
      <w:r>
        <w:rPr>
          <w:rFonts w:cs="David"/>
          <w:b/>
          <w:bCs/>
          <w:sz w:val="22"/>
          <w:szCs w:val="28"/>
          <w:rtl/>
        </w:rPr>
        <w:t>21</w:t>
      </w:r>
      <w:r w:rsidRPr="008F19B3">
        <w:rPr>
          <w:rFonts w:cs="David"/>
          <w:b/>
          <w:bCs/>
          <w:sz w:val="22"/>
          <w:szCs w:val="28"/>
          <w:rtl/>
        </w:rPr>
        <w:t>.</w:t>
      </w:r>
      <w:r w:rsidRPr="008F19B3">
        <w:rPr>
          <w:rFonts w:cs="David"/>
          <w:b/>
          <w:bCs/>
          <w:sz w:val="22"/>
          <w:szCs w:val="28"/>
          <w:rtl/>
        </w:rPr>
        <w:tab/>
      </w:r>
      <w:r w:rsidRPr="008F19B3">
        <w:rPr>
          <w:rFonts w:cs="David"/>
          <w:b/>
          <w:bCs/>
          <w:sz w:val="22"/>
          <w:szCs w:val="28"/>
          <w:u w:val="single"/>
          <w:rtl/>
        </w:rPr>
        <w:t>היקף העבודה</w:t>
      </w:r>
    </w:p>
    <w:p w:rsidR="00671E02" w:rsidRPr="00CF271C" w:rsidRDefault="00671E02" w:rsidP="00700118">
      <w:pPr>
        <w:tabs>
          <w:tab w:val="left" w:pos="566"/>
        </w:tabs>
        <w:spacing w:line="360" w:lineRule="auto"/>
        <w:ind w:left="991" w:hanging="425"/>
        <w:jc w:val="both"/>
        <w:rPr>
          <w:rFonts w:cs="David"/>
          <w:sz w:val="24"/>
          <w:szCs w:val="24"/>
          <w:rtl/>
          <w:lang w:val="en-US" w:eastAsia="en-US"/>
        </w:rPr>
      </w:pPr>
      <w:r>
        <w:rPr>
          <w:rFonts w:cs="David"/>
          <w:sz w:val="24"/>
          <w:szCs w:val="24"/>
          <w:rtl/>
          <w:lang w:val="en-US" w:eastAsia="en-US"/>
        </w:rPr>
        <w:t>א</w:t>
      </w:r>
      <w:r w:rsidRPr="00CF271C">
        <w:rPr>
          <w:rFonts w:cs="David"/>
          <w:sz w:val="24"/>
          <w:szCs w:val="24"/>
          <w:rtl/>
          <w:lang w:val="en-US" w:eastAsia="en-US"/>
        </w:rPr>
        <w:t>.</w:t>
      </w:r>
      <w:r w:rsidRPr="00CF271C">
        <w:rPr>
          <w:rFonts w:cs="David"/>
          <w:sz w:val="24"/>
          <w:szCs w:val="24"/>
          <w:rtl/>
          <w:lang w:val="en-US" w:eastAsia="en-US"/>
        </w:rPr>
        <w:tab/>
        <w:t>להלן היקפי המשרות של בעלי התפקידים מטעם הספק:</w:t>
      </w:r>
    </w:p>
    <w:p w:rsidR="00671E02" w:rsidRPr="007707A4" w:rsidRDefault="00671E02" w:rsidP="00682A65">
      <w:pPr>
        <w:tabs>
          <w:tab w:val="left" w:pos="1134"/>
        </w:tabs>
        <w:spacing w:line="360" w:lineRule="auto"/>
        <w:ind w:left="1134" w:hanging="567"/>
        <w:jc w:val="both"/>
        <w:rPr>
          <w:rFonts w:cs="David"/>
          <w:noProof/>
          <w:szCs w:val="24"/>
          <w:rtl/>
          <w:lang w:val="en-US"/>
        </w:rPr>
      </w:pPr>
      <w:r w:rsidRPr="00CF271C">
        <w:rPr>
          <w:rFonts w:cs="David"/>
          <w:sz w:val="24"/>
          <w:szCs w:val="24"/>
          <w:rtl/>
          <w:lang w:val="en-US" w:eastAsia="en-US"/>
        </w:rPr>
        <w:tab/>
        <w:t>(1)</w:t>
      </w:r>
      <w:r w:rsidRPr="00CF271C">
        <w:rPr>
          <w:rFonts w:cs="David"/>
          <w:sz w:val="24"/>
          <w:szCs w:val="24"/>
          <w:rtl/>
          <w:lang w:val="en-US" w:eastAsia="en-US"/>
        </w:rPr>
        <w:tab/>
      </w:r>
      <w:r w:rsidRPr="007707A4">
        <w:rPr>
          <w:rFonts w:cs="David"/>
          <w:noProof/>
          <w:szCs w:val="24"/>
          <w:rtl/>
          <w:lang w:val="en-US"/>
        </w:rPr>
        <w:t>מנהל פרויקט</w:t>
      </w:r>
      <w:r>
        <w:rPr>
          <w:rFonts w:cs="David"/>
          <w:noProof/>
          <w:szCs w:val="24"/>
          <w:rtl/>
          <w:lang w:val="en-US"/>
        </w:rPr>
        <w:t>, שהוא גם רכז איזור</w:t>
      </w:r>
      <w:r w:rsidRPr="007707A4">
        <w:rPr>
          <w:rFonts w:cs="David"/>
          <w:noProof/>
          <w:szCs w:val="24"/>
          <w:rtl/>
          <w:lang w:val="en-US"/>
        </w:rPr>
        <w:t xml:space="preserve"> </w:t>
      </w:r>
      <w:r>
        <w:rPr>
          <w:rFonts w:cs="David"/>
          <w:noProof/>
          <w:szCs w:val="24"/>
          <w:rtl/>
          <w:lang w:val="en-US"/>
        </w:rPr>
        <w:t xml:space="preserve">יועסק </w:t>
      </w:r>
      <w:r w:rsidRPr="007707A4">
        <w:rPr>
          <w:rFonts w:cs="David"/>
          <w:noProof/>
          <w:szCs w:val="24"/>
          <w:rtl/>
          <w:lang w:val="en-US"/>
        </w:rPr>
        <w:t>בהיקף של משרה מלאה בפרק ההכנה. בתקופה זו לא יועסק מנהל הפרויקט בעבודה נוספת. בתקופת השירות הצבאי, יועסק מנהל הפרויקט בהיקף של חצי משרה. בתקופה זו יוכל המפעיל להעסיק אותו בעבודה נוספת, כל עוד העסקתו לא תפגע בניהול הפרויקט.</w:t>
      </w:r>
    </w:p>
    <w:p w:rsidR="00671E02" w:rsidRPr="00CF271C" w:rsidRDefault="00671E02" w:rsidP="00B14003">
      <w:pPr>
        <w:tabs>
          <w:tab w:val="left" w:pos="566"/>
        </w:tabs>
        <w:spacing w:line="360" w:lineRule="auto"/>
        <w:ind w:left="991" w:hanging="425"/>
        <w:jc w:val="both"/>
        <w:rPr>
          <w:rFonts w:cs="David"/>
          <w:sz w:val="24"/>
          <w:szCs w:val="24"/>
          <w:rtl/>
          <w:lang w:val="en-US" w:eastAsia="en-US"/>
        </w:rPr>
      </w:pPr>
      <w:r w:rsidRPr="00CF271C">
        <w:rPr>
          <w:rFonts w:cs="David"/>
          <w:sz w:val="24"/>
          <w:szCs w:val="24"/>
          <w:rtl/>
          <w:lang w:val="en-US" w:eastAsia="en-US"/>
        </w:rPr>
        <w:tab/>
        <w:t>(2)</w:t>
      </w:r>
      <w:r w:rsidRPr="00CF271C">
        <w:rPr>
          <w:rFonts w:cs="David"/>
          <w:sz w:val="24"/>
          <w:szCs w:val="24"/>
          <w:rtl/>
          <w:lang w:val="en-US" w:eastAsia="en-US"/>
        </w:rPr>
        <w:tab/>
      </w:r>
      <w:r>
        <w:rPr>
          <w:rFonts w:cs="David"/>
          <w:sz w:val="24"/>
          <w:szCs w:val="24"/>
          <w:rtl/>
          <w:lang w:val="en-US" w:eastAsia="en-US"/>
        </w:rPr>
        <w:t xml:space="preserve">רכז האזור השני, יועסק בהיקף של חצי משרה למשך 4 חדשים: 3 חודשי פרק </w:t>
      </w:r>
      <w:r w:rsidRPr="00B14003">
        <w:rPr>
          <w:rFonts w:cs="David"/>
          <w:noProof/>
          <w:sz w:val="24"/>
          <w:szCs w:val="24"/>
          <w:rtl/>
          <w:lang w:val="en-US"/>
        </w:rPr>
        <w:t>ההכנה לגיוס וחודש להתארגנות ולקליטה מוקדמת.</w:t>
      </w:r>
    </w:p>
    <w:p w:rsidR="00671E02" w:rsidRPr="00B14003" w:rsidRDefault="00671E02" w:rsidP="00682A65">
      <w:pPr>
        <w:spacing w:line="360" w:lineRule="auto"/>
        <w:ind w:left="1436" w:hanging="445"/>
        <w:jc w:val="both"/>
        <w:rPr>
          <w:rFonts w:cs="David"/>
          <w:noProof/>
          <w:sz w:val="24"/>
          <w:szCs w:val="24"/>
          <w:rtl/>
          <w:lang w:val="en-US"/>
        </w:rPr>
      </w:pPr>
      <w:r w:rsidRPr="00CF271C">
        <w:rPr>
          <w:rFonts w:cs="David"/>
          <w:sz w:val="24"/>
          <w:szCs w:val="24"/>
          <w:rtl/>
          <w:lang w:val="en-US" w:eastAsia="en-US"/>
        </w:rPr>
        <w:t>(3)</w:t>
      </w:r>
      <w:r w:rsidRPr="00CF271C">
        <w:rPr>
          <w:rFonts w:cs="David"/>
          <w:sz w:val="24"/>
          <w:szCs w:val="24"/>
          <w:rtl/>
          <w:lang w:val="en-US" w:eastAsia="en-US"/>
        </w:rPr>
        <w:tab/>
      </w:r>
      <w:r>
        <w:rPr>
          <w:rFonts w:cs="David"/>
          <w:sz w:val="24"/>
          <w:szCs w:val="24"/>
          <w:rtl/>
          <w:lang w:val="en-US" w:eastAsia="en-US"/>
        </w:rPr>
        <w:tab/>
        <w:t xml:space="preserve">רכזי הגרעין: </w:t>
      </w:r>
      <w:r w:rsidRPr="00B14003">
        <w:rPr>
          <w:rFonts w:cs="David"/>
          <w:noProof/>
          <w:sz w:val="24"/>
          <w:szCs w:val="24"/>
          <w:rtl/>
          <w:lang w:val="en-US"/>
        </w:rPr>
        <w:t>רכז הגרעין יועסק במשרה מלאה למשך 4 חודשים: במהלך פרק ההכנה לגיוס וחודש להתארגנות ולקליטה מוקדמת. במהלך פרק ההכנה לגיוס, על רכז הגרעין לגור בישוב בו מתגוררים חברי הגרעין.</w:t>
      </w:r>
    </w:p>
    <w:p w:rsidR="00671E02" w:rsidRPr="00CF271C" w:rsidRDefault="00671E02" w:rsidP="00B14003">
      <w:pPr>
        <w:spacing w:line="360" w:lineRule="auto"/>
        <w:ind w:left="1436" w:hanging="445"/>
        <w:jc w:val="both"/>
        <w:rPr>
          <w:rFonts w:cs="David"/>
          <w:sz w:val="24"/>
          <w:szCs w:val="24"/>
          <w:rtl/>
          <w:lang w:val="en-US" w:eastAsia="en-US"/>
        </w:rPr>
      </w:pPr>
      <w:r w:rsidRPr="00CF271C">
        <w:rPr>
          <w:rFonts w:cs="David"/>
          <w:sz w:val="24"/>
          <w:szCs w:val="24"/>
          <w:rtl/>
          <w:lang w:val="en-US" w:eastAsia="en-US"/>
        </w:rPr>
        <w:lastRenderedPageBreak/>
        <w:t>(4)</w:t>
      </w:r>
      <w:r w:rsidRPr="00CF271C">
        <w:rPr>
          <w:rFonts w:cs="David"/>
          <w:sz w:val="24"/>
          <w:szCs w:val="24"/>
          <w:rtl/>
          <w:lang w:val="en-US" w:eastAsia="en-US"/>
        </w:rPr>
        <w:tab/>
      </w:r>
      <w:r>
        <w:rPr>
          <w:rFonts w:cs="David"/>
          <w:sz w:val="24"/>
          <w:szCs w:val="24"/>
          <w:rtl/>
          <w:lang w:val="en-US" w:eastAsia="en-US"/>
        </w:rPr>
        <w:t>מדריכים חברתיים: יועסקו</w:t>
      </w:r>
      <w:r w:rsidRPr="00B14003">
        <w:rPr>
          <w:rFonts w:cs="David"/>
          <w:noProof/>
          <w:sz w:val="24"/>
          <w:szCs w:val="24"/>
          <w:rtl/>
        </w:rPr>
        <w:t xml:space="preserve"> </w:t>
      </w:r>
      <w:r>
        <w:rPr>
          <w:rFonts w:cs="David"/>
          <w:noProof/>
          <w:sz w:val="24"/>
          <w:szCs w:val="24"/>
          <w:rtl/>
        </w:rPr>
        <w:t>בהיקף של משרה מלאה למשך 4 חודשים: 3 חודשים ל</w:t>
      </w:r>
      <w:r w:rsidRPr="00C51C7B">
        <w:rPr>
          <w:rFonts w:cs="David"/>
          <w:noProof/>
          <w:sz w:val="24"/>
          <w:szCs w:val="24"/>
          <w:rtl/>
        </w:rPr>
        <w:t>פרק ה</w:t>
      </w:r>
      <w:r>
        <w:rPr>
          <w:rFonts w:cs="David"/>
          <w:noProof/>
          <w:sz w:val="24"/>
          <w:szCs w:val="24"/>
          <w:rtl/>
        </w:rPr>
        <w:t>הכנה לגיוס וחודש להתארגנות ולקליטה מוקדמת. ב</w:t>
      </w:r>
      <w:r w:rsidRPr="00C51C7B">
        <w:rPr>
          <w:rFonts w:cs="David"/>
          <w:noProof/>
          <w:sz w:val="24"/>
          <w:szCs w:val="24"/>
          <w:rtl/>
        </w:rPr>
        <w:t xml:space="preserve">גרעינים שנמצאים בשירות הצבאי יוקצה תקן של </w:t>
      </w:r>
      <w:r>
        <w:rPr>
          <w:rFonts w:cs="David"/>
          <w:noProof/>
          <w:sz w:val="24"/>
          <w:szCs w:val="24"/>
          <w:rtl/>
        </w:rPr>
        <w:t>שליש</w:t>
      </w:r>
      <w:r w:rsidRPr="00C51C7B">
        <w:rPr>
          <w:rFonts w:cs="David"/>
          <w:noProof/>
          <w:sz w:val="24"/>
          <w:szCs w:val="24"/>
          <w:rtl/>
        </w:rPr>
        <w:t xml:space="preserve"> משרה עבור </w:t>
      </w:r>
      <w:r>
        <w:rPr>
          <w:rFonts w:cs="David"/>
          <w:noProof/>
          <w:sz w:val="24"/>
          <w:szCs w:val="24"/>
          <w:rtl/>
        </w:rPr>
        <w:t>המדריך החברתי</w:t>
      </w:r>
      <w:r w:rsidRPr="00C51C7B">
        <w:rPr>
          <w:rFonts w:cs="David"/>
          <w:noProof/>
          <w:sz w:val="24"/>
          <w:szCs w:val="24"/>
          <w:rtl/>
        </w:rPr>
        <w:t>.</w:t>
      </w:r>
    </w:p>
    <w:p w:rsidR="00671E02" w:rsidRPr="00CF271C" w:rsidRDefault="00671E02" w:rsidP="00700118">
      <w:pPr>
        <w:spacing w:line="360" w:lineRule="auto"/>
        <w:ind w:left="849" w:hanging="849"/>
        <w:jc w:val="both"/>
        <w:rPr>
          <w:rFonts w:cs="David"/>
          <w:noProof/>
          <w:color w:val="FF0000"/>
          <w:szCs w:val="24"/>
          <w:rtl/>
          <w:lang w:val="en-US"/>
        </w:rPr>
      </w:pPr>
    </w:p>
    <w:p w:rsidR="00671E02" w:rsidRPr="00CF271C" w:rsidRDefault="00671E02" w:rsidP="00700118">
      <w:pPr>
        <w:spacing w:line="360" w:lineRule="auto"/>
        <w:ind w:left="566" w:hanging="566"/>
        <w:jc w:val="both"/>
        <w:rPr>
          <w:rFonts w:cs="David"/>
          <w:noProof/>
          <w:color w:val="FF0000"/>
          <w:szCs w:val="24"/>
          <w:rtl/>
          <w:lang w:val="en-US"/>
        </w:rPr>
      </w:pPr>
      <w:r w:rsidRPr="00CF271C">
        <w:rPr>
          <w:rFonts w:cs="David"/>
          <w:noProof/>
          <w:color w:val="FF0000"/>
          <w:szCs w:val="24"/>
          <w:rtl/>
          <w:lang w:val="en-US"/>
        </w:rPr>
        <w:tab/>
      </w:r>
    </w:p>
    <w:p w:rsidR="00671E02" w:rsidRPr="008F19B3" w:rsidRDefault="00671E02" w:rsidP="008F19B3">
      <w:pPr>
        <w:pStyle w:val="a7"/>
        <w:spacing w:line="360" w:lineRule="auto"/>
        <w:jc w:val="both"/>
        <w:rPr>
          <w:rFonts w:cs="David"/>
          <w:b/>
          <w:bCs/>
          <w:sz w:val="28"/>
          <w:szCs w:val="28"/>
          <w:rtl/>
        </w:rPr>
      </w:pPr>
      <w:r w:rsidRPr="008F19B3">
        <w:rPr>
          <w:rFonts w:cs="David"/>
          <w:b/>
          <w:bCs/>
          <w:sz w:val="28"/>
          <w:szCs w:val="28"/>
          <w:rtl/>
        </w:rPr>
        <w:t>22.</w:t>
      </w:r>
      <w:r w:rsidRPr="008F19B3">
        <w:rPr>
          <w:rFonts w:cs="David"/>
          <w:b/>
          <w:bCs/>
          <w:sz w:val="28"/>
          <w:szCs w:val="28"/>
          <w:rtl/>
        </w:rPr>
        <w:tab/>
      </w:r>
      <w:r w:rsidRPr="008F19B3">
        <w:rPr>
          <w:rFonts w:cs="David"/>
          <w:b/>
          <w:bCs/>
          <w:sz w:val="28"/>
          <w:szCs w:val="28"/>
          <w:u w:val="single"/>
          <w:rtl/>
        </w:rPr>
        <w:t>אופן ביצוע התשלום</w:t>
      </w:r>
    </w:p>
    <w:p w:rsidR="00671E02" w:rsidRPr="00CF271C" w:rsidRDefault="00671E02" w:rsidP="0091312D">
      <w:pPr>
        <w:pStyle w:val="a7"/>
        <w:spacing w:line="360" w:lineRule="auto"/>
        <w:ind w:left="1134" w:hanging="414"/>
        <w:jc w:val="both"/>
        <w:rPr>
          <w:rFonts w:cs="David"/>
          <w:sz w:val="24"/>
          <w:szCs w:val="24"/>
          <w:rtl/>
        </w:rPr>
      </w:pPr>
      <w:r w:rsidRPr="00CF271C">
        <w:rPr>
          <w:rFonts w:cs="David"/>
          <w:sz w:val="24"/>
          <w:szCs w:val="24"/>
          <w:rtl/>
        </w:rPr>
        <w:t>א.</w:t>
      </w:r>
      <w:r w:rsidRPr="00CF271C">
        <w:rPr>
          <w:rFonts w:cs="David"/>
          <w:sz w:val="24"/>
          <w:szCs w:val="24"/>
          <w:rtl/>
        </w:rPr>
        <w:tab/>
        <w:t xml:space="preserve">העברת התמורה לספק תהא מותנית בקבלת הדיווחים התוכניים כמפורט בסעיף </w:t>
      </w:r>
      <w:r>
        <w:rPr>
          <w:rFonts w:cs="David"/>
          <w:sz w:val="24"/>
          <w:szCs w:val="24"/>
          <w:rtl/>
        </w:rPr>
        <w:t xml:space="preserve">7.2 </w:t>
      </w:r>
      <w:r w:rsidRPr="00CF271C">
        <w:rPr>
          <w:rFonts w:cs="David"/>
          <w:sz w:val="24"/>
          <w:szCs w:val="24"/>
          <w:rtl/>
        </w:rPr>
        <w:t>למפרט המכרז ובקבלת הדיווחים הכספיים כמפורט להלן, בצירוף חשבונית מס, ואישורם על ידי המשרד.</w:t>
      </w:r>
    </w:p>
    <w:p w:rsidR="00671E02" w:rsidRPr="00CF271C" w:rsidRDefault="00671E02" w:rsidP="00700118">
      <w:pPr>
        <w:pStyle w:val="a7"/>
        <w:spacing w:line="360" w:lineRule="auto"/>
        <w:ind w:left="1134" w:hanging="414"/>
        <w:jc w:val="both"/>
        <w:rPr>
          <w:rFonts w:cs="David"/>
          <w:sz w:val="24"/>
          <w:szCs w:val="24"/>
          <w:rtl/>
          <w:lang w:eastAsia="en-US"/>
        </w:rPr>
      </w:pPr>
      <w:r w:rsidRPr="00CF271C">
        <w:rPr>
          <w:rFonts w:cs="David"/>
          <w:sz w:val="24"/>
          <w:szCs w:val="24"/>
          <w:rtl/>
        </w:rPr>
        <w:t>ב.</w:t>
      </w:r>
      <w:r w:rsidRPr="00CF271C">
        <w:rPr>
          <w:rFonts w:cs="David"/>
          <w:sz w:val="24"/>
          <w:szCs w:val="24"/>
          <w:rtl/>
        </w:rPr>
        <w:tab/>
      </w:r>
      <w:r w:rsidRPr="00CF271C">
        <w:rPr>
          <w:rFonts w:cs="David"/>
          <w:sz w:val="24"/>
          <w:szCs w:val="24"/>
          <w:rtl/>
          <w:lang w:eastAsia="en-US"/>
        </w:rPr>
        <w:t>לספק לא תהיינה כל דרישות או טענות למשרד בשל עיכובים בתשלום מסיבות של חוסר פרטים בחשבוניות או בדוחות ביצוע, או פרטים לא נכונים, או חוסר במסמכים.</w:t>
      </w:r>
    </w:p>
    <w:p w:rsidR="00671E02" w:rsidRPr="00CF271C" w:rsidRDefault="00671E02" w:rsidP="00700118">
      <w:pPr>
        <w:pStyle w:val="a7"/>
        <w:spacing w:line="360" w:lineRule="auto"/>
        <w:ind w:left="1134" w:hanging="414"/>
        <w:jc w:val="both"/>
        <w:rPr>
          <w:rFonts w:cs="David"/>
          <w:sz w:val="24"/>
          <w:szCs w:val="24"/>
          <w:rtl/>
        </w:rPr>
      </w:pPr>
      <w:r w:rsidRPr="00CF271C">
        <w:rPr>
          <w:rFonts w:cs="David"/>
          <w:sz w:val="24"/>
          <w:szCs w:val="24"/>
          <w:rtl/>
          <w:lang w:eastAsia="en-US"/>
        </w:rPr>
        <w:t>ג.</w:t>
      </w:r>
      <w:r w:rsidRPr="00CF271C">
        <w:rPr>
          <w:rFonts w:cs="David"/>
          <w:sz w:val="24"/>
          <w:szCs w:val="24"/>
          <w:rtl/>
          <w:lang w:eastAsia="en-US"/>
        </w:rPr>
        <w:tab/>
        <w:t>על מנת למנוע עיכובים בתשלום, ידאג הספק כי החשבוניות ודוחות הביצוע המוגשים על ידו יהיו ברורים וקריאים ויכללו את כל הפריטים הנדרשים על ידי המשרד.</w:t>
      </w:r>
    </w:p>
    <w:p w:rsidR="00671E02" w:rsidRPr="00CF271C" w:rsidRDefault="00671E02" w:rsidP="00700118">
      <w:pPr>
        <w:pStyle w:val="a7"/>
        <w:spacing w:line="360" w:lineRule="auto"/>
        <w:ind w:left="1134" w:hanging="414"/>
        <w:jc w:val="both"/>
        <w:rPr>
          <w:rFonts w:cs="David"/>
          <w:sz w:val="24"/>
          <w:szCs w:val="24"/>
          <w:rtl/>
        </w:rPr>
      </w:pPr>
      <w:r w:rsidRPr="00CF271C">
        <w:rPr>
          <w:rFonts w:cs="David"/>
          <w:sz w:val="24"/>
          <w:szCs w:val="24"/>
          <w:rtl/>
        </w:rPr>
        <w:t>ה.</w:t>
      </w:r>
      <w:r w:rsidRPr="00CF271C">
        <w:rPr>
          <w:rFonts w:cs="David"/>
          <w:sz w:val="24"/>
          <w:szCs w:val="24"/>
          <w:rtl/>
        </w:rPr>
        <w:tab/>
        <w:t>התמורה בגין העסקת כוח האדם תשולם אחת לחודש. התמורה בגין יתר הרכיבים תשולם אחת לרבעון, בגין הרבעון שהסתיים.</w:t>
      </w:r>
    </w:p>
    <w:p w:rsidR="00671E02" w:rsidRPr="00CF271C" w:rsidRDefault="00671E02" w:rsidP="00700118">
      <w:pPr>
        <w:pStyle w:val="a7"/>
        <w:spacing w:line="360" w:lineRule="auto"/>
        <w:ind w:left="1134" w:hanging="414"/>
        <w:jc w:val="both"/>
        <w:rPr>
          <w:rFonts w:cs="David"/>
          <w:sz w:val="24"/>
          <w:szCs w:val="24"/>
          <w:rtl/>
        </w:rPr>
      </w:pPr>
      <w:r w:rsidRPr="00CF271C">
        <w:rPr>
          <w:rFonts w:cs="David"/>
          <w:sz w:val="24"/>
          <w:szCs w:val="24"/>
          <w:rtl/>
        </w:rPr>
        <w:t>ו.</w:t>
      </w:r>
      <w:r w:rsidRPr="00CF271C">
        <w:rPr>
          <w:rFonts w:cs="David"/>
          <w:sz w:val="24"/>
          <w:szCs w:val="24"/>
          <w:rtl/>
        </w:rPr>
        <w:tab/>
        <w:t>להלן תיאור הדיווחים הכספיים הנדרשים בגין כל רכיב:</w:t>
      </w:r>
    </w:p>
    <w:p w:rsidR="00671E02" w:rsidRPr="00CF271C" w:rsidRDefault="00671E02" w:rsidP="00700118">
      <w:pPr>
        <w:pStyle w:val="a7"/>
        <w:spacing w:line="360" w:lineRule="auto"/>
        <w:ind w:left="1134" w:hanging="414"/>
        <w:jc w:val="both"/>
        <w:rPr>
          <w:rFonts w:cs="David"/>
          <w:sz w:val="24"/>
          <w:szCs w:val="24"/>
          <w:rtl/>
        </w:rPr>
      </w:pPr>
    </w:p>
    <w:p w:rsidR="00671E02" w:rsidRPr="00CF271C" w:rsidRDefault="00671E02" w:rsidP="00700118">
      <w:pPr>
        <w:pStyle w:val="af4"/>
        <w:widowControl w:val="0"/>
        <w:adjustRightInd w:val="0"/>
        <w:spacing w:line="360" w:lineRule="auto"/>
        <w:ind w:left="1134" w:hanging="1134"/>
        <w:contextualSpacing w:val="0"/>
        <w:jc w:val="both"/>
        <w:rPr>
          <w:rFonts w:cs="David"/>
          <w:sz w:val="24"/>
          <w:szCs w:val="24"/>
          <w:rtl/>
        </w:rPr>
      </w:pPr>
      <w:r w:rsidRPr="00CF271C">
        <w:rPr>
          <w:rFonts w:cs="David"/>
          <w:b/>
          <w:bCs/>
          <w:sz w:val="24"/>
          <w:szCs w:val="24"/>
          <w:rtl/>
        </w:rPr>
        <w:tab/>
      </w:r>
      <w:r w:rsidRPr="00CF271C">
        <w:rPr>
          <w:rFonts w:cs="David"/>
          <w:b/>
          <w:bCs/>
          <w:sz w:val="24"/>
          <w:szCs w:val="24"/>
          <w:u w:val="single"/>
          <w:rtl/>
        </w:rPr>
        <w:t>רכיב א' – כוח אדם</w:t>
      </w:r>
      <w:r w:rsidRPr="00CF271C">
        <w:rPr>
          <w:rFonts w:cs="David"/>
          <w:b/>
          <w:bCs/>
          <w:sz w:val="24"/>
          <w:szCs w:val="24"/>
          <w:rtl/>
        </w:rPr>
        <w:t>:</w:t>
      </w:r>
    </w:p>
    <w:p w:rsidR="00671E02" w:rsidRPr="00CF271C" w:rsidRDefault="00671E02" w:rsidP="00700118">
      <w:pPr>
        <w:pStyle w:val="af4"/>
        <w:widowControl w:val="0"/>
        <w:adjustRightInd w:val="0"/>
        <w:spacing w:line="360" w:lineRule="auto"/>
        <w:ind w:left="1134"/>
        <w:contextualSpacing w:val="0"/>
        <w:jc w:val="both"/>
        <w:rPr>
          <w:rFonts w:cs="David"/>
          <w:sz w:val="24"/>
          <w:szCs w:val="24"/>
          <w:rtl/>
        </w:rPr>
      </w:pPr>
      <w:r w:rsidRPr="00CF271C">
        <w:rPr>
          <w:rFonts w:cs="David"/>
          <w:sz w:val="24"/>
          <w:szCs w:val="24"/>
          <w:rtl/>
        </w:rPr>
        <w:t>הספק יגיש מדי חודש דו"ח עלויות שכר למעביד בגין העסקת כל העובדים לפי מכרז זה. הדו"ח יפרט את מרכיבי השכר בנפרד לכל עובד, עבור החודש הקודם, ובמצטבר לכל תקופת ההסכם. לעלויות שכר למעביד יתווספו תקורה ורווח בהתאם להצעת המחיר.</w:t>
      </w:r>
    </w:p>
    <w:p w:rsidR="00671E02" w:rsidRPr="00CF271C" w:rsidRDefault="00671E02" w:rsidP="00700118">
      <w:pPr>
        <w:pStyle w:val="af4"/>
        <w:widowControl w:val="0"/>
        <w:adjustRightInd w:val="0"/>
        <w:spacing w:line="360" w:lineRule="auto"/>
        <w:ind w:left="1134"/>
        <w:contextualSpacing w:val="0"/>
        <w:jc w:val="both"/>
        <w:rPr>
          <w:rFonts w:cs="David"/>
          <w:sz w:val="24"/>
          <w:szCs w:val="24"/>
          <w:rtl/>
        </w:rPr>
      </w:pPr>
      <w:r w:rsidRPr="00CF271C">
        <w:rPr>
          <w:rFonts w:cs="David"/>
          <w:sz w:val="24"/>
          <w:szCs w:val="24"/>
          <w:rtl/>
        </w:rPr>
        <w:t>המשרד יהיה רשאי לדרוש, בנוסף לדו"ח עלויות שכר למעביד, גם דוחות נוכחות של העובדים, הכוללים את כמות שעות העבודה בפועל, בחתימת העובד והספק. כמו כן, המשרד יהיה רשאי לדרוש את תלושי השכר של העובדים.</w:t>
      </w:r>
    </w:p>
    <w:p w:rsidR="00671E02" w:rsidRPr="00CF271C" w:rsidRDefault="00671E02" w:rsidP="00700118">
      <w:pPr>
        <w:pStyle w:val="af4"/>
        <w:widowControl w:val="0"/>
        <w:adjustRightInd w:val="0"/>
        <w:spacing w:line="360" w:lineRule="auto"/>
        <w:ind w:left="1134"/>
        <w:contextualSpacing w:val="0"/>
        <w:jc w:val="both"/>
        <w:rPr>
          <w:rFonts w:cs="David"/>
          <w:sz w:val="24"/>
          <w:szCs w:val="24"/>
          <w:rtl/>
        </w:rPr>
      </w:pPr>
    </w:p>
    <w:p w:rsidR="00671E02" w:rsidRPr="00CF271C" w:rsidRDefault="00671E02" w:rsidP="0091312D">
      <w:pPr>
        <w:pStyle w:val="af4"/>
        <w:widowControl w:val="0"/>
        <w:adjustRightInd w:val="0"/>
        <w:spacing w:line="360" w:lineRule="auto"/>
        <w:ind w:left="1134"/>
        <w:contextualSpacing w:val="0"/>
        <w:jc w:val="both"/>
        <w:rPr>
          <w:rFonts w:cs="David"/>
          <w:b/>
          <w:bCs/>
          <w:sz w:val="24"/>
          <w:szCs w:val="24"/>
          <w:rtl/>
        </w:rPr>
      </w:pPr>
      <w:r w:rsidRPr="00CF271C">
        <w:rPr>
          <w:rFonts w:cs="David"/>
          <w:b/>
          <w:bCs/>
          <w:sz w:val="24"/>
          <w:szCs w:val="24"/>
          <w:u w:val="single"/>
          <w:rtl/>
        </w:rPr>
        <w:t xml:space="preserve">רכיב ב' – פעילויות </w:t>
      </w:r>
      <w:r>
        <w:rPr>
          <w:rFonts w:cs="David"/>
          <w:b/>
          <w:bCs/>
          <w:sz w:val="24"/>
          <w:szCs w:val="24"/>
          <w:u w:val="single"/>
          <w:rtl/>
        </w:rPr>
        <w:t>לחיילים העולים הבודדים</w:t>
      </w:r>
      <w:r w:rsidRPr="00CF271C">
        <w:rPr>
          <w:rFonts w:cs="David"/>
          <w:b/>
          <w:bCs/>
          <w:sz w:val="24"/>
          <w:szCs w:val="24"/>
          <w:rtl/>
        </w:rPr>
        <w:t>:</w:t>
      </w:r>
    </w:p>
    <w:p w:rsidR="00671E02" w:rsidRPr="00CF271C" w:rsidRDefault="00671E02" w:rsidP="0091312D">
      <w:pPr>
        <w:pStyle w:val="af4"/>
        <w:widowControl w:val="0"/>
        <w:adjustRightInd w:val="0"/>
        <w:spacing w:line="360" w:lineRule="auto"/>
        <w:ind w:left="1134"/>
        <w:contextualSpacing w:val="0"/>
        <w:jc w:val="both"/>
        <w:rPr>
          <w:rFonts w:cs="David"/>
          <w:b/>
          <w:bCs/>
          <w:sz w:val="24"/>
          <w:szCs w:val="24"/>
          <w:rtl/>
        </w:rPr>
      </w:pPr>
      <w:r w:rsidRPr="00CF271C">
        <w:rPr>
          <w:rFonts w:cs="David"/>
          <w:sz w:val="24"/>
          <w:szCs w:val="24"/>
          <w:rtl/>
        </w:rPr>
        <w:t xml:space="preserve">הספק יגיש מדי רבעון דו"ח לגבי כל סוג תפוקה שבוצעה בפועל, הכולל את הפרטים הבאים: מועד ביצוע הפעילות, הגורם המבצע, הגורמים הנהנים מהפעילות (רשימה שמית + ת.ז. או כמות כוללת בהתאם לעניין), כמות היחידות שבוצעו בפועל ברבעון הקודם ובמצטבר לכל תקופת ההסכם, התעריף ליחידה, וסך עלות הפעילות בתוספת תקורה ורווח בהתאם להצעת המחיר. </w:t>
      </w:r>
      <w:r w:rsidRPr="00CF271C">
        <w:rPr>
          <w:rFonts w:cs="David"/>
          <w:b/>
          <w:bCs/>
          <w:sz w:val="24"/>
          <w:szCs w:val="24"/>
          <w:u w:val="single"/>
          <w:rtl/>
        </w:rPr>
        <w:t xml:space="preserve">רכיב ה' – </w:t>
      </w:r>
      <w:r>
        <w:rPr>
          <w:rFonts w:cs="David"/>
          <w:b/>
          <w:bCs/>
          <w:sz w:val="24"/>
          <w:szCs w:val="24"/>
          <w:u w:val="single"/>
          <w:rtl/>
        </w:rPr>
        <w:t>הוצאות שונות</w:t>
      </w:r>
      <w:r w:rsidRPr="00CF271C">
        <w:rPr>
          <w:rFonts w:cs="David"/>
          <w:b/>
          <w:bCs/>
          <w:sz w:val="24"/>
          <w:szCs w:val="24"/>
          <w:rtl/>
        </w:rPr>
        <w:t>:</w:t>
      </w:r>
    </w:p>
    <w:p w:rsidR="00671E02" w:rsidRPr="00CF271C" w:rsidRDefault="00671E02" w:rsidP="0091312D">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sz w:val="24"/>
          <w:szCs w:val="24"/>
          <w:rtl/>
        </w:rPr>
        <w:t xml:space="preserve">המשרד יקצה סכומים כמפורט במכרז עבור ביצוע </w:t>
      </w:r>
      <w:r>
        <w:rPr>
          <w:rFonts w:ascii="Arial" w:hAnsi="Arial" w:cs="David"/>
          <w:sz w:val="24"/>
          <w:szCs w:val="24"/>
          <w:rtl/>
        </w:rPr>
        <w:t>הוצאות שונות</w:t>
      </w:r>
      <w:r w:rsidRPr="00CF271C">
        <w:rPr>
          <w:rFonts w:ascii="Arial" w:hAnsi="Arial" w:cs="David"/>
          <w:sz w:val="24"/>
          <w:szCs w:val="24"/>
          <w:rtl/>
        </w:rPr>
        <w:t>.</w:t>
      </w:r>
    </w:p>
    <w:p w:rsidR="00671E02" w:rsidRPr="00CF271C" w:rsidRDefault="00671E02" w:rsidP="00700118">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sz w:val="24"/>
          <w:szCs w:val="24"/>
          <w:rtl/>
        </w:rPr>
        <w:t>"שונות" הינן פעילויות שלא נכללו בתכנית העבודה השנתית או רכיבים הנדרשים לצורך ביצוע פעילויות הנכללות בתכנית העבודה, אבל לצורך ביצוען נדרש רכיב שלא כלול בהצעת המחיר למכרז.</w:t>
      </w:r>
    </w:p>
    <w:p w:rsidR="00671E02" w:rsidRPr="00CF271C" w:rsidRDefault="00671E02" w:rsidP="0091312D">
      <w:pPr>
        <w:pStyle w:val="af4"/>
        <w:widowControl w:val="0"/>
        <w:adjustRightInd w:val="0"/>
        <w:spacing w:line="360" w:lineRule="auto"/>
        <w:ind w:left="1134"/>
        <w:contextualSpacing w:val="0"/>
        <w:jc w:val="both"/>
        <w:rPr>
          <w:rFonts w:ascii="Arial" w:hAnsi="Arial" w:cs="David"/>
          <w:sz w:val="24"/>
          <w:szCs w:val="24"/>
          <w:rtl/>
        </w:rPr>
      </w:pPr>
      <w:r w:rsidRPr="00CF271C">
        <w:rPr>
          <w:rFonts w:ascii="Arial" w:hAnsi="Arial" w:cs="David"/>
          <w:sz w:val="24"/>
          <w:szCs w:val="24"/>
          <w:rtl/>
        </w:rPr>
        <w:t xml:space="preserve">לצורך ביצוע סעיפים אלו, על הספק יהיה להגיש </w:t>
      </w:r>
      <w:r>
        <w:rPr>
          <w:rFonts w:ascii="Arial" w:hAnsi="Arial" w:cs="David"/>
          <w:sz w:val="24"/>
          <w:szCs w:val="24"/>
          <w:rtl/>
        </w:rPr>
        <w:t>למשרד</w:t>
      </w:r>
      <w:r w:rsidRPr="00CF271C">
        <w:rPr>
          <w:rFonts w:ascii="Arial" w:hAnsi="Arial" w:cs="David"/>
          <w:sz w:val="24"/>
          <w:szCs w:val="24"/>
          <w:rtl/>
        </w:rPr>
        <w:t xml:space="preserve"> הצעת עבודה מפורטת בליווי תכנית תקציבית. ככל שהצעת הספק תכלול רכיבים הכלולים בטבלה באחד מהסעיפים שבנספח הצעת המחיר, על הספק יהיה לבצע את אותם הרכיבים בעלויות הנקובות בנספח הצעת המחיר. רק מקום בו הפעילות המוצעת כוללת רכיבים שאינם מופיעים כאמור בהצעת המחיר, ניתן יהיה להגיש עבורם הצעת מחיר במסגרת סעיף פרויקטים מיוחדים/סדנאות/שונות. בכל הצעה לביצוע פעילות בסכום של </w:t>
      </w:r>
      <w:r w:rsidRPr="00CF271C">
        <w:rPr>
          <w:rFonts w:ascii="Arial" w:hAnsi="Arial" w:cs="David"/>
          <w:sz w:val="24"/>
          <w:szCs w:val="24"/>
          <w:rtl/>
        </w:rPr>
        <w:lastRenderedPageBreak/>
        <w:t xml:space="preserve">עד 3,000 ₪ כולל מע"מ, הספק יגיש למשרד הצעת מחיר אחת, בין 3,000 ₪ ל- 10,000 ₪ כולל מע"מ - 2 הצעות מחיר,  בין 10,000 עד 50,000 ₪ כולל מע"מ - 3 הצעות מחיר. הצעות המחיר יבחנו ויאושרו </w:t>
      </w:r>
      <w:proofErr w:type="spellStart"/>
      <w:r w:rsidRPr="00CF271C">
        <w:rPr>
          <w:rFonts w:ascii="Arial" w:hAnsi="Arial" w:cs="David"/>
          <w:sz w:val="24"/>
          <w:szCs w:val="24"/>
          <w:rtl/>
        </w:rPr>
        <w:t>בועדת</w:t>
      </w:r>
      <w:proofErr w:type="spellEnd"/>
      <w:r w:rsidRPr="00CF271C">
        <w:rPr>
          <w:rFonts w:ascii="Arial" w:hAnsi="Arial" w:cs="David"/>
          <w:sz w:val="24"/>
          <w:szCs w:val="24"/>
          <w:rtl/>
        </w:rPr>
        <w:t xml:space="preserve"> ההיגוי הארצית.</w:t>
      </w:r>
    </w:p>
    <w:p w:rsidR="00671E02" w:rsidRPr="00CF271C" w:rsidRDefault="00671E02" w:rsidP="00700118">
      <w:pPr>
        <w:pStyle w:val="af4"/>
        <w:widowControl w:val="0"/>
        <w:adjustRightInd w:val="0"/>
        <w:spacing w:line="360" w:lineRule="auto"/>
        <w:ind w:left="1134"/>
        <w:contextualSpacing w:val="0"/>
        <w:jc w:val="both"/>
        <w:rPr>
          <w:rFonts w:cs="David"/>
          <w:sz w:val="24"/>
          <w:szCs w:val="24"/>
          <w:rtl/>
        </w:rPr>
      </w:pPr>
      <w:r w:rsidRPr="00CF271C">
        <w:rPr>
          <w:rFonts w:cs="David"/>
          <w:sz w:val="24"/>
          <w:szCs w:val="24"/>
          <w:rtl/>
        </w:rPr>
        <w:t>הספק יגיש מדי רבעון דו"ח ביצוע בו יפורטו כל הפעילויות שבוצעו במהלך הרבעון הקודם, מועד ביצוע הפעילות, הגורם המבצע, הגורמים הנהנים מהפעילות (רשימה שמית + ת.ז. או כמות כוללת בהתאם לעניין), כמות היחידות, התעריף ליחידה, וסך עלות הפעילות בתוספת תקורה ורווח בהתאם להצעת המחיר.</w:t>
      </w:r>
    </w:p>
    <w:p w:rsidR="00671E02" w:rsidRDefault="00671E02" w:rsidP="00700118">
      <w:pPr>
        <w:tabs>
          <w:tab w:val="left" w:pos="1133"/>
        </w:tabs>
        <w:spacing w:line="360" w:lineRule="auto"/>
        <w:ind w:left="1133" w:hanging="426"/>
        <w:jc w:val="both"/>
        <w:rPr>
          <w:rFonts w:cs="David"/>
          <w:sz w:val="24"/>
          <w:szCs w:val="24"/>
          <w:rtl/>
          <w:lang w:eastAsia="en-US"/>
        </w:rPr>
      </w:pPr>
    </w:p>
    <w:p w:rsidR="00671E02" w:rsidRPr="00CF271C" w:rsidRDefault="00671E02" w:rsidP="00700118">
      <w:pPr>
        <w:tabs>
          <w:tab w:val="left" w:pos="1133"/>
        </w:tabs>
        <w:spacing w:line="360" w:lineRule="auto"/>
        <w:ind w:left="1133" w:hanging="426"/>
        <w:jc w:val="both"/>
        <w:rPr>
          <w:rFonts w:cs="David"/>
          <w:sz w:val="24"/>
          <w:szCs w:val="24"/>
          <w:rtl/>
          <w:lang w:eastAsia="en-US"/>
        </w:rPr>
      </w:pPr>
    </w:p>
    <w:p w:rsidR="00671E02" w:rsidRPr="00CF271C" w:rsidRDefault="00671E02" w:rsidP="00700118">
      <w:pPr>
        <w:tabs>
          <w:tab w:val="left" w:pos="1133"/>
        </w:tabs>
        <w:spacing w:line="360" w:lineRule="auto"/>
        <w:ind w:left="1133" w:hanging="426"/>
        <w:jc w:val="both"/>
        <w:rPr>
          <w:rFonts w:cs="David"/>
          <w:sz w:val="24"/>
          <w:szCs w:val="24"/>
          <w:rtl/>
        </w:rPr>
      </w:pPr>
      <w:r>
        <w:rPr>
          <w:rFonts w:cs="David"/>
          <w:sz w:val="24"/>
          <w:szCs w:val="24"/>
          <w:rtl/>
          <w:lang w:eastAsia="en-US"/>
        </w:rPr>
        <w:t>ז</w:t>
      </w:r>
      <w:r w:rsidRPr="00CF271C">
        <w:rPr>
          <w:rFonts w:cs="David"/>
          <w:sz w:val="24"/>
          <w:szCs w:val="24"/>
          <w:rtl/>
          <w:lang w:eastAsia="en-US"/>
        </w:rPr>
        <w:t>.</w:t>
      </w:r>
      <w:r w:rsidRPr="00CF271C">
        <w:rPr>
          <w:rFonts w:cs="David"/>
          <w:sz w:val="24"/>
          <w:szCs w:val="24"/>
          <w:rtl/>
          <w:lang w:eastAsia="en-US"/>
        </w:rPr>
        <w:tab/>
      </w:r>
      <w:r w:rsidRPr="00CF271C">
        <w:rPr>
          <w:rFonts w:cs="David"/>
          <w:b/>
          <w:bCs/>
          <w:sz w:val="24"/>
          <w:szCs w:val="24"/>
          <w:u w:val="single"/>
          <w:rtl/>
          <w:lang w:val="en-US" w:eastAsia="en-US"/>
        </w:rPr>
        <w:t>תנאי הצמדה</w:t>
      </w:r>
    </w:p>
    <w:p w:rsidR="00671E02" w:rsidRPr="00CF271C" w:rsidRDefault="00671E02" w:rsidP="00700118">
      <w:pPr>
        <w:tabs>
          <w:tab w:val="left" w:pos="1133"/>
        </w:tabs>
        <w:spacing w:line="360" w:lineRule="auto"/>
        <w:ind w:left="1133" w:hanging="426"/>
        <w:jc w:val="both"/>
        <w:rPr>
          <w:rFonts w:cs="David"/>
          <w:sz w:val="24"/>
          <w:szCs w:val="24"/>
          <w:rtl/>
        </w:rPr>
      </w:pPr>
      <w:r w:rsidRPr="00CF271C">
        <w:rPr>
          <w:rFonts w:cs="David"/>
          <w:sz w:val="24"/>
          <w:szCs w:val="24"/>
          <w:rtl/>
          <w:lang w:eastAsia="en-US"/>
        </w:rPr>
        <w:tab/>
        <w:t>1.</w:t>
      </w:r>
      <w:r w:rsidRPr="00CF271C">
        <w:rPr>
          <w:rFonts w:ascii="Arial" w:hAnsi="Arial" w:cs="David"/>
          <w:sz w:val="24"/>
          <w:szCs w:val="24"/>
          <w:rtl/>
        </w:rPr>
        <w:tab/>
        <w:t xml:space="preserve">המחירים הקבועים במכרז זה יוצמדו לשינויים במדד המחירים לצרכן (להלן: </w:t>
      </w:r>
      <w:r w:rsidRPr="00CF271C">
        <w:rPr>
          <w:rFonts w:ascii="Arial" w:hAnsi="Arial" w:cs="David"/>
          <w:b/>
          <w:bCs/>
          <w:sz w:val="24"/>
          <w:szCs w:val="24"/>
          <w:rtl/>
        </w:rPr>
        <w:t>"המדד"</w:t>
      </w:r>
      <w:r w:rsidRPr="00CF271C">
        <w:rPr>
          <w:rFonts w:ascii="Arial" w:hAnsi="Arial" w:cs="David"/>
          <w:sz w:val="24"/>
          <w:szCs w:val="24"/>
          <w:rtl/>
        </w:rPr>
        <w:t>).</w:t>
      </w:r>
    </w:p>
    <w:p w:rsidR="00671E02" w:rsidRPr="00CF271C" w:rsidRDefault="00671E02" w:rsidP="00700118">
      <w:pPr>
        <w:tabs>
          <w:tab w:val="left" w:pos="1133"/>
        </w:tabs>
        <w:spacing w:line="360" w:lineRule="auto"/>
        <w:ind w:left="1133" w:hanging="426"/>
        <w:jc w:val="both"/>
        <w:rPr>
          <w:rFonts w:cs="David"/>
          <w:sz w:val="24"/>
          <w:szCs w:val="24"/>
          <w:rtl/>
        </w:rPr>
      </w:pPr>
      <w:r w:rsidRPr="00CF271C">
        <w:rPr>
          <w:rFonts w:cs="David"/>
          <w:sz w:val="24"/>
          <w:szCs w:val="24"/>
          <w:rtl/>
        </w:rPr>
        <w:tab/>
        <w:t>2.</w:t>
      </w:r>
      <w:r w:rsidRPr="00CF271C">
        <w:rPr>
          <w:rFonts w:cs="David"/>
          <w:sz w:val="24"/>
          <w:szCs w:val="24"/>
          <w:rtl/>
        </w:rPr>
        <w:tab/>
      </w:r>
      <w:r w:rsidRPr="00CF271C">
        <w:rPr>
          <w:rFonts w:ascii="Arial" w:hAnsi="Arial" w:cs="David"/>
          <w:sz w:val="24"/>
          <w:szCs w:val="24"/>
          <w:rtl/>
        </w:rPr>
        <w:t xml:space="preserve">בסעיף זה תהיה למונחים הבאים המשמעות המופיעה </w:t>
      </w:r>
      <w:proofErr w:type="spellStart"/>
      <w:r w:rsidRPr="00CF271C">
        <w:rPr>
          <w:rFonts w:ascii="Arial" w:hAnsi="Arial" w:cs="David"/>
          <w:sz w:val="24"/>
          <w:szCs w:val="24"/>
          <w:rtl/>
        </w:rPr>
        <w:t>לצידם</w:t>
      </w:r>
      <w:proofErr w:type="spellEnd"/>
      <w:r w:rsidRPr="00CF271C">
        <w:rPr>
          <w:rFonts w:ascii="Arial" w:hAnsi="Arial" w:cs="David"/>
          <w:sz w:val="24"/>
          <w:szCs w:val="24"/>
          <w:rtl/>
        </w:rPr>
        <w:t>:</w:t>
      </w:r>
    </w:p>
    <w:p w:rsidR="00671E02" w:rsidRPr="00CF271C" w:rsidRDefault="00671E02" w:rsidP="00700118">
      <w:pPr>
        <w:tabs>
          <w:tab w:val="left" w:pos="991"/>
        </w:tabs>
        <w:spacing w:line="360" w:lineRule="auto"/>
        <w:ind w:left="566"/>
        <w:jc w:val="both"/>
        <w:rPr>
          <w:rFonts w:ascii="Arial" w:hAnsi="Arial" w:cs="David"/>
          <w:sz w:val="24"/>
          <w:szCs w:val="24"/>
          <w:rtl/>
        </w:rPr>
      </w:pPr>
      <w:r w:rsidRPr="00CF271C">
        <w:rPr>
          <w:rFonts w:ascii="Arial" w:hAnsi="Arial" w:cs="David"/>
          <w:sz w:val="24"/>
          <w:szCs w:val="24"/>
          <w:rtl/>
        </w:rPr>
        <w:tab/>
      </w:r>
      <w:r w:rsidRPr="00CF271C">
        <w:rPr>
          <w:rFonts w:ascii="Arial" w:hAnsi="Arial" w:cs="David"/>
          <w:sz w:val="24"/>
          <w:szCs w:val="24"/>
          <w:rtl/>
        </w:rPr>
        <w:tab/>
        <w:t>יום הבסיס – המועד האחרון להגשת הצעות למכרז.</w:t>
      </w:r>
    </w:p>
    <w:p w:rsidR="00671E02" w:rsidRPr="00CF271C" w:rsidRDefault="00671E02" w:rsidP="00700118">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הבסיס – המדד הידוע בתום 18 חודש מיום הבסיס ומשמש בסיס להשוואה בינו ובין המדד הקובע, לצורך חישוב שיעור ההתאמה.</w:t>
      </w:r>
    </w:p>
    <w:p w:rsidR="00671E02" w:rsidRPr="00CF271C" w:rsidRDefault="00671E02" w:rsidP="00700118">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קובע – המדד האחרון הידוע במועד ביצוע ההצמדה.</w:t>
      </w:r>
    </w:p>
    <w:p w:rsidR="00671E02" w:rsidRPr="00CF271C" w:rsidRDefault="00671E02" w:rsidP="00700118">
      <w:pPr>
        <w:tabs>
          <w:tab w:val="left" w:pos="991"/>
        </w:tabs>
        <w:spacing w:line="360" w:lineRule="auto"/>
        <w:ind w:left="1440"/>
        <w:jc w:val="both"/>
        <w:rPr>
          <w:rFonts w:ascii="Arial" w:hAnsi="Arial" w:cs="David"/>
          <w:sz w:val="24"/>
          <w:szCs w:val="24"/>
          <w:rtl/>
        </w:rPr>
      </w:pPr>
      <w:r w:rsidRPr="00CF271C">
        <w:rPr>
          <w:rFonts w:ascii="Arial" w:hAnsi="Arial" w:cs="David"/>
          <w:sz w:val="24"/>
          <w:szCs w:val="24"/>
          <w:rtl/>
        </w:rPr>
        <w:t>מדד המחירים לצרכן – כפי שמפורסם על ידי הלשכה המרכזית לסטטיסטיקה או מי שהוסמך על ידי ממשלת ישראל להחליפה.</w:t>
      </w:r>
    </w:p>
    <w:p w:rsidR="00671E02" w:rsidRPr="00CF271C" w:rsidRDefault="00671E02" w:rsidP="00700118">
      <w:pPr>
        <w:tabs>
          <w:tab w:val="left" w:pos="991"/>
        </w:tabs>
        <w:spacing w:line="360" w:lineRule="auto"/>
        <w:jc w:val="both"/>
        <w:rPr>
          <w:rFonts w:ascii="Arial" w:hAnsi="Arial" w:cs="David"/>
          <w:sz w:val="24"/>
          <w:szCs w:val="24"/>
          <w:rtl/>
        </w:rPr>
      </w:pPr>
      <w:r w:rsidRPr="00CF271C">
        <w:rPr>
          <w:rFonts w:ascii="Arial" w:hAnsi="Arial" w:cs="David"/>
          <w:sz w:val="24"/>
          <w:szCs w:val="24"/>
          <w:rtl/>
        </w:rPr>
        <w:tab/>
        <w:t>3.</w:t>
      </w:r>
      <w:r w:rsidRPr="00CF271C">
        <w:rPr>
          <w:rFonts w:ascii="Arial" w:hAnsi="Arial" w:cs="David"/>
          <w:sz w:val="24"/>
          <w:szCs w:val="24"/>
          <w:rtl/>
        </w:rPr>
        <w:tab/>
        <w:t>כללי ההצמדה המפורטים להלן הם אלה הקבועים על ידי החשב הכללי:</w:t>
      </w:r>
    </w:p>
    <w:p w:rsidR="00671E02" w:rsidRPr="00CF271C" w:rsidRDefault="00671E02" w:rsidP="00700118">
      <w:pPr>
        <w:spacing w:line="360" w:lineRule="auto"/>
        <w:ind w:left="1440"/>
        <w:jc w:val="both"/>
        <w:rPr>
          <w:rFonts w:ascii="Arial" w:hAnsi="Arial" w:cs="David"/>
          <w:sz w:val="24"/>
          <w:szCs w:val="24"/>
          <w:rtl/>
        </w:rPr>
      </w:pPr>
      <w:r w:rsidRPr="00CF271C">
        <w:rPr>
          <w:rFonts w:ascii="Arial" w:hAnsi="Arial" w:cs="David"/>
          <w:sz w:val="24"/>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1E02" w:rsidRPr="00CF271C" w:rsidRDefault="00671E02" w:rsidP="00700118">
      <w:pPr>
        <w:spacing w:line="360" w:lineRule="auto"/>
        <w:ind w:left="1440"/>
        <w:jc w:val="both"/>
        <w:rPr>
          <w:rFonts w:ascii="Arial" w:hAnsi="Arial" w:cs="David"/>
          <w:sz w:val="24"/>
          <w:szCs w:val="24"/>
          <w:rtl/>
        </w:rPr>
      </w:pPr>
      <w:r w:rsidRPr="00CF271C">
        <w:rPr>
          <w:rFonts w:ascii="Arial" w:hAnsi="Arial" w:cs="David"/>
          <w:sz w:val="24"/>
          <w:szCs w:val="24"/>
          <w:rtl/>
        </w:rPr>
        <w:t>חרף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Pr="00CF271C">
        <w:rPr>
          <w:rFonts w:ascii="Arial" w:hAnsi="Arial" w:cs="Arial"/>
          <w:rtl/>
        </w:rPr>
        <w:t>.</w:t>
      </w:r>
    </w:p>
    <w:p w:rsidR="00671E02" w:rsidRPr="00CF271C" w:rsidRDefault="00671E02" w:rsidP="00700118">
      <w:pPr>
        <w:spacing w:line="360" w:lineRule="auto"/>
        <w:ind w:left="1440"/>
        <w:jc w:val="both"/>
        <w:rPr>
          <w:rFonts w:cs="David"/>
          <w:sz w:val="24"/>
          <w:szCs w:val="24"/>
          <w:rtl/>
        </w:rPr>
      </w:pPr>
      <w:r w:rsidRPr="00CF271C">
        <w:rPr>
          <w:rFonts w:ascii="Arial" w:hAnsi="Arial" w:cs="David"/>
          <w:sz w:val="24"/>
          <w:szCs w:val="24"/>
          <w:rtl/>
        </w:rPr>
        <w:t xml:space="preserve">והכל כמפורט </w:t>
      </w:r>
      <w:r w:rsidRPr="00CF271C">
        <w:rPr>
          <w:rFonts w:cs="David"/>
          <w:sz w:val="24"/>
          <w:szCs w:val="24"/>
          <w:rtl/>
        </w:rPr>
        <w:t xml:space="preserve">בהוראת </w:t>
      </w:r>
      <w:proofErr w:type="spellStart"/>
      <w:r w:rsidRPr="00CF271C">
        <w:rPr>
          <w:rFonts w:cs="David"/>
          <w:sz w:val="24"/>
          <w:szCs w:val="24"/>
          <w:rtl/>
        </w:rPr>
        <w:t>תכ"מ</w:t>
      </w:r>
      <w:proofErr w:type="spellEnd"/>
      <w:r w:rsidRPr="00CF271C">
        <w:rPr>
          <w:rFonts w:cs="David"/>
          <w:sz w:val="24"/>
          <w:szCs w:val="24"/>
          <w:rtl/>
        </w:rPr>
        <w:t xml:space="preserve"> 7.17.2 שכותרתה "כללי הצמדה" המצורפת כ</w:t>
      </w:r>
      <w:r w:rsidRPr="00CF271C">
        <w:rPr>
          <w:rFonts w:cs="David"/>
          <w:b/>
          <w:bCs/>
          <w:sz w:val="24"/>
          <w:szCs w:val="24"/>
          <w:rtl/>
        </w:rPr>
        <w:t xml:space="preserve">נספח י"ג </w:t>
      </w:r>
      <w:r w:rsidRPr="00CF271C">
        <w:rPr>
          <w:rFonts w:cs="David"/>
          <w:sz w:val="24"/>
          <w:szCs w:val="24"/>
          <w:rtl/>
        </w:rPr>
        <w:t>למפרט המכרז.</w:t>
      </w:r>
    </w:p>
    <w:p w:rsidR="00671E02" w:rsidRPr="00CF271C" w:rsidRDefault="00671E02" w:rsidP="00700118">
      <w:pPr>
        <w:spacing w:line="360" w:lineRule="auto"/>
        <w:ind w:left="1440"/>
        <w:jc w:val="both"/>
        <w:rPr>
          <w:rFonts w:cs="David"/>
          <w:sz w:val="24"/>
          <w:szCs w:val="24"/>
          <w:rtl/>
        </w:rPr>
      </w:pPr>
    </w:p>
    <w:p w:rsidR="00671E02" w:rsidRPr="008F19B3" w:rsidRDefault="00671E02" w:rsidP="00700118">
      <w:pPr>
        <w:tabs>
          <w:tab w:val="left" w:pos="566"/>
        </w:tabs>
        <w:spacing w:line="360" w:lineRule="auto"/>
        <w:jc w:val="both"/>
        <w:rPr>
          <w:rFonts w:cs="David"/>
          <w:bCs/>
          <w:snapToGrid w:val="0"/>
          <w:sz w:val="28"/>
          <w:szCs w:val="28"/>
          <w:rtl/>
          <w:lang w:val="en-US"/>
        </w:rPr>
      </w:pPr>
      <w:r w:rsidRPr="008F19B3">
        <w:rPr>
          <w:rFonts w:cs="David"/>
          <w:bCs/>
          <w:noProof/>
          <w:sz w:val="22"/>
          <w:szCs w:val="28"/>
          <w:rtl/>
          <w:lang w:val="en-US"/>
        </w:rPr>
        <w:t>23.</w:t>
      </w:r>
      <w:r w:rsidRPr="008F19B3">
        <w:rPr>
          <w:rFonts w:cs="David"/>
          <w:bCs/>
          <w:noProof/>
          <w:sz w:val="22"/>
          <w:szCs w:val="28"/>
          <w:rtl/>
          <w:lang w:val="en-US"/>
        </w:rPr>
        <w:tab/>
      </w:r>
      <w:r w:rsidRPr="008F19B3">
        <w:rPr>
          <w:rFonts w:cs="David"/>
          <w:bCs/>
          <w:snapToGrid w:val="0"/>
          <w:sz w:val="22"/>
          <w:szCs w:val="28"/>
          <w:u w:val="single"/>
          <w:rtl/>
          <w:lang w:val="en-US"/>
        </w:rPr>
        <w:t>ערבות ביצוע</w:t>
      </w:r>
    </w:p>
    <w:p w:rsidR="00671E02" w:rsidRPr="00CF271C" w:rsidRDefault="00671E02" w:rsidP="001D0570">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א.</w:t>
      </w:r>
      <w:r w:rsidRPr="00CF271C">
        <w:rPr>
          <w:rFonts w:cs="David"/>
          <w:snapToGrid w:val="0"/>
          <w:sz w:val="24"/>
          <w:szCs w:val="24"/>
          <w:rtl/>
          <w:lang w:val="en-US"/>
        </w:rPr>
        <w:tab/>
        <w:t xml:space="preserve">להבטחת מילוי התחייבויותיו בהסכם זה, יפקיד הספק בידי המשרד כמפורט במפרט המכרז כתב ערבות בנקאי מקורי, בלתי מותנה, בסכום של _______________ (______________________), כולל מע"מ, כשהוא חתום על ידי הבנק או חברת ביטוח מורשית כדין, בתנאים ובנוסח המצורף </w:t>
      </w:r>
      <w:r w:rsidRPr="00CF271C">
        <w:rPr>
          <w:rFonts w:cs="David"/>
          <w:b/>
          <w:bCs/>
          <w:snapToGrid w:val="0"/>
          <w:sz w:val="24"/>
          <w:szCs w:val="24"/>
          <w:rtl/>
          <w:lang w:val="en-US"/>
        </w:rPr>
        <w:t xml:space="preserve">כנספח </w:t>
      </w:r>
      <w:r>
        <w:rPr>
          <w:rFonts w:cs="David"/>
          <w:b/>
          <w:bCs/>
          <w:snapToGrid w:val="0"/>
          <w:sz w:val="24"/>
          <w:szCs w:val="24"/>
          <w:rtl/>
          <w:lang w:val="en-US"/>
        </w:rPr>
        <w:t>1</w:t>
      </w:r>
      <w:r w:rsidRPr="00CF271C">
        <w:rPr>
          <w:rFonts w:cs="David"/>
          <w:b/>
          <w:bCs/>
          <w:snapToGrid w:val="0"/>
          <w:sz w:val="24"/>
          <w:szCs w:val="24"/>
          <w:rtl/>
          <w:lang w:val="en-US"/>
        </w:rPr>
        <w:t xml:space="preserve"> </w:t>
      </w:r>
      <w:r w:rsidRPr="00CF271C">
        <w:rPr>
          <w:rFonts w:cs="David"/>
          <w:snapToGrid w:val="0"/>
          <w:sz w:val="24"/>
          <w:szCs w:val="24"/>
          <w:rtl/>
          <w:lang w:val="en-US"/>
        </w:rPr>
        <w:t>להסכם. על הספק להמציא כתב ערבות ביצוע במעמד חתימת ההסכם והוא מהווה תנאי לתוקפו של ההסכם.</w:t>
      </w:r>
    </w:p>
    <w:p w:rsidR="00671E02" w:rsidRPr="00CF271C" w:rsidRDefault="00671E02" w:rsidP="0091312D">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lastRenderedPageBreak/>
        <w:t>ב.</w:t>
      </w:r>
      <w:r w:rsidRPr="00CF271C">
        <w:rPr>
          <w:rFonts w:cs="David"/>
          <w:snapToGrid w:val="0"/>
          <w:sz w:val="24"/>
          <w:szCs w:val="24"/>
          <w:rtl/>
          <w:lang w:val="en-US"/>
        </w:rPr>
        <w:tab/>
        <w:t xml:space="preserve">תוקף ערבות הביצוע הוא למשך כל תקופת ההתקשרות ולמשך שלושה חודשים נוספים לאחריה, קרי עד ליום </w:t>
      </w:r>
      <w:r>
        <w:rPr>
          <w:rFonts w:cs="David"/>
          <w:snapToGrid w:val="0"/>
          <w:sz w:val="24"/>
          <w:szCs w:val="24"/>
          <w:rtl/>
          <w:lang w:val="en-US"/>
        </w:rPr>
        <w:t>_______</w:t>
      </w:r>
      <w:r w:rsidRPr="00CF271C">
        <w:rPr>
          <w:rFonts w:cs="David"/>
          <w:snapToGrid w:val="0"/>
          <w:sz w:val="24"/>
          <w:szCs w:val="24"/>
          <w:rtl/>
          <w:lang w:val="en-US"/>
        </w:rPr>
        <w:t>. הספק יאריך את תוקפה של ערבות הביצוע, במידת הצורך, ובכל מקרה על פי דרישת המשרד, וזאת לא יאוחר מ- 14 (ארבעה עשר) ימי עבודה לפני פקיעתה. לא עשה כן הספק, יהיה המשרד רשאי לחלט את הערבות. בכל מקרה של הארכת תקופת ההתקשרות יוארך תוקף הערבות בהתאם.</w:t>
      </w:r>
    </w:p>
    <w:p w:rsidR="00671E02" w:rsidRPr="00CF271C" w:rsidRDefault="00671E02" w:rsidP="00700118">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ג.</w:t>
      </w:r>
      <w:r w:rsidRPr="00CF271C">
        <w:rPr>
          <w:rFonts w:cs="David"/>
          <w:snapToGrid w:val="0"/>
          <w:sz w:val="24"/>
          <w:szCs w:val="24"/>
          <w:rtl/>
          <w:lang w:val="en-US"/>
        </w:rPr>
        <w:tab/>
        <w:t xml:space="preserve">בכל מקרה בו לא יעמוד הספק בהתחייבויותיו על פי הסכם זה או על פי דין או שהמשרד עשה שימוש כדין בזכויותיו והוציא סכומים החלים על הספק בהתאם להסכם או על פי דין, וכן בכל מקרה בו רשאי המשרד על פי החוזה לגבות תשלום, פיצוי או שיפוי מהספק – יהיה זכאי המשרד לממש את הערבות כולה או מקצתה, וזאת לאחר שנתן לספק הודעה מראש של 15 (חמישה עשר) ימים. </w:t>
      </w:r>
    </w:p>
    <w:p w:rsidR="00671E02" w:rsidRPr="00CF271C" w:rsidRDefault="00671E02" w:rsidP="00700118">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ד.</w:t>
      </w:r>
      <w:r w:rsidRPr="00CF271C">
        <w:rPr>
          <w:rFonts w:cs="David"/>
          <w:snapToGrid w:val="0"/>
          <w:sz w:val="24"/>
          <w:szCs w:val="24"/>
          <w:rtl/>
          <w:lang w:val="en-US"/>
        </w:rPr>
        <w:tab/>
        <w:t>חילט המשרד את ערבות הביצוע, כולה או חלקה, ימציא הספק למשרד ערבות חדשה לתקופה, בסכום ובתנאים זהים לערבות המקורית, תוך 15 (חמישה עשר) ימים מיום חילוטה של הערבות.</w:t>
      </w:r>
    </w:p>
    <w:p w:rsidR="00671E02" w:rsidRPr="00CF271C" w:rsidRDefault="00671E02" w:rsidP="00700118">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ה.</w:t>
      </w:r>
      <w:r w:rsidRPr="00CF271C">
        <w:rPr>
          <w:rFonts w:cs="David"/>
          <w:snapToGrid w:val="0"/>
          <w:sz w:val="24"/>
          <w:szCs w:val="24"/>
          <w:rtl/>
          <w:lang w:val="en-US"/>
        </w:rPr>
        <w:tab/>
        <w:t>במתן ערבות הביצוע או בחילוטה אין כדי לגרוע מהתחייבויותיו של הספק או מזכויותיו של המשרד או מסעדים אחרים הנתונים לו, על פי ההסכם ועל פי דין.</w:t>
      </w:r>
    </w:p>
    <w:p w:rsidR="00671E02" w:rsidRPr="00CF271C" w:rsidRDefault="00671E02" w:rsidP="00700118">
      <w:pPr>
        <w:tabs>
          <w:tab w:val="left" w:pos="566"/>
        </w:tabs>
        <w:spacing w:line="360" w:lineRule="auto"/>
        <w:ind w:left="991" w:hanging="425"/>
        <w:jc w:val="both"/>
        <w:rPr>
          <w:rFonts w:cs="David"/>
          <w:snapToGrid w:val="0"/>
          <w:sz w:val="24"/>
          <w:szCs w:val="24"/>
          <w:rtl/>
          <w:lang w:val="en-US"/>
        </w:rPr>
      </w:pPr>
      <w:r w:rsidRPr="00CF271C">
        <w:rPr>
          <w:rFonts w:cs="David"/>
          <w:snapToGrid w:val="0"/>
          <w:sz w:val="24"/>
          <w:szCs w:val="24"/>
          <w:rtl/>
          <w:lang w:val="en-US"/>
        </w:rPr>
        <w:t>ו.</w:t>
      </w:r>
      <w:r w:rsidRPr="00CF271C">
        <w:rPr>
          <w:rFonts w:cs="David"/>
          <w:snapToGrid w:val="0"/>
          <w:sz w:val="24"/>
          <w:szCs w:val="24"/>
          <w:rtl/>
          <w:lang w:val="en-US"/>
        </w:rPr>
        <w:tab/>
        <w:t>כל ההוצאות הכרוכות בערבות הביצוע, לרבות הוצאתה, הארכת תוקפה, גבייתה או חידושה, יחולו על הספק.</w:t>
      </w:r>
    </w:p>
    <w:p w:rsidR="00671E02" w:rsidRPr="00CF271C" w:rsidRDefault="00671E02" w:rsidP="00700118">
      <w:pPr>
        <w:tabs>
          <w:tab w:val="left" w:pos="566"/>
        </w:tabs>
        <w:spacing w:line="360" w:lineRule="auto"/>
        <w:jc w:val="both"/>
        <w:rPr>
          <w:rFonts w:cs="David"/>
          <w:snapToGrid w:val="0"/>
          <w:sz w:val="24"/>
          <w:szCs w:val="24"/>
          <w:rtl/>
          <w:lang w:val="en-US"/>
        </w:rPr>
      </w:pPr>
    </w:p>
    <w:p w:rsidR="00671E02" w:rsidRPr="008F19B3" w:rsidRDefault="00671E02" w:rsidP="00682A65">
      <w:pPr>
        <w:tabs>
          <w:tab w:val="left" w:pos="566"/>
        </w:tabs>
        <w:overflowPunct w:val="0"/>
        <w:autoSpaceDE w:val="0"/>
        <w:autoSpaceDN w:val="0"/>
        <w:adjustRightInd w:val="0"/>
        <w:spacing w:line="360" w:lineRule="auto"/>
        <w:jc w:val="both"/>
        <w:textAlignment w:val="baseline"/>
        <w:rPr>
          <w:rFonts w:ascii="David" w:hAnsi="David" w:cs="David"/>
          <w:b/>
          <w:bCs/>
          <w:sz w:val="28"/>
          <w:szCs w:val="28"/>
          <w:u w:val="single"/>
          <w:rtl/>
          <w:lang w:val="en-US" w:eastAsia="en-US"/>
        </w:rPr>
      </w:pPr>
      <w:r w:rsidRPr="008F19B3">
        <w:rPr>
          <w:rFonts w:cs="David"/>
          <w:b/>
          <w:bCs/>
          <w:snapToGrid w:val="0"/>
          <w:sz w:val="28"/>
          <w:szCs w:val="28"/>
          <w:rtl/>
          <w:lang w:val="en-US"/>
        </w:rPr>
        <w:t>2</w:t>
      </w:r>
      <w:r>
        <w:rPr>
          <w:rFonts w:cs="David"/>
          <w:b/>
          <w:bCs/>
          <w:snapToGrid w:val="0"/>
          <w:sz w:val="28"/>
          <w:szCs w:val="28"/>
          <w:rtl/>
          <w:lang w:val="en-US"/>
        </w:rPr>
        <w:t>4</w:t>
      </w:r>
      <w:r w:rsidRPr="008F19B3">
        <w:rPr>
          <w:rFonts w:cs="David"/>
          <w:b/>
          <w:bCs/>
          <w:snapToGrid w:val="0"/>
          <w:sz w:val="28"/>
          <w:szCs w:val="28"/>
          <w:rtl/>
          <w:lang w:val="en-US"/>
        </w:rPr>
        <w:t>.</w:t>
      </w:r>
      <w:r w:rsidRPr="008F19B3">
        <w:rPr>
          <w:rFonts w:cs="David"/>
          <w:b/>
          <w:bCs/>
          <w:snapToGrid w:val="0"/>
          <w:sz w:val="28"/>
          <w:szCs w:val="28"/>
          <w:rtl/>
          <w:lang w:val="en-US"/>
        </w:rPr>
        <w:tab/>
      </w:r>
      <w:r w:rsidRPr="008F19B3">
        <w:rPr>
          <w:rFonts w:ascii="David" w:hAnsi="David" w:cs="David" w:hint="eastAsia"/>
          <w:b/>
          <w:bCs/>
          <w:sz w:val="28"/>
          <w:szCs w:val="28"/>
          <w:u w:val="single"/>
          <w:rtl/>
          <w:lang w:val="en-US" w:eastAsia="en-US"/>
        </w:rPr>
        <w:t>התחייבות</w:t>
      </w:r>
      <w:r w:rsidRPr="008F19B3">
        <w:rPr>
          <w:rFonts w:ascii="David" w:hAnsi="David" w:cs="David"/>
          <w:b/>
          <w:bCs/>
          <w:sz w:val="28"/>
          <w:szCs w:val="28"/>
          <w:u w:val="single"/>
          <w:rtl/>
          <w:lang w:val="en-US" w:eastAsia="en-US"/>
        </w:rPr>
        <w:t xml:space="preserve"> הספק</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ascii="David" w:hAnsi="David" w:cs="David"/>
          <w:sz w:val="24"/>
          <w:szCs w:val="24"/>
          <w:rtl/>
          <w:lang w:val="en-US" w:eastAsia="en-US"/>
        </w:rPr>
        <w:tab/>
      </w:r>
      <w:r w:rsidRPr="00CF271C">
        <w:rPr>
          <w:rFonts w:ascii="David" w:hAnsi="David" w:cs="David" w:hint="eastAsia"/>
          <w:sz w:val="24"/>
          <w:szCs w:val="24"/>
          <w:rtl/>
          <w:lang w:val="en-US" w:eastAsia="en-US"/>
        </w:rPr>
        <w:t>א</w:t>
      </w:r>
      <w:r w:rsidRPr="00CF271C">
        <w:rPr>
          <w:rFonts w:ascii="David" w:hAnsi="David" w:cs="David"/>
          <w:sz w:val="24"/>
          <w:szCs w:val="24"/>
          <w:rtl/>
          <w:lang w:val="en-US" w:eastAsia="en-US"/>
        </w:rPr>
        <w:t>.</w:t>
      </w:r>
      <w:r w:rsidRPr="00CF271C">
        <w:rPr>
          <w:rFonts w:ascii="David" w:hAnsi="David" w:cs="David"/>
          <w:sz w:val="24"/>
          <w:szCs w:val="24"/>
          <w:rtl/>
          <w:lang w:val="en-US" w:eastAsia="en-US"/>
        </w:rPr>
        <w:tab/>
      </w:r>
      <w:r w:rsidRPr="00CF271C">
        <w:rPr>
          <w:rFonts w:cs="David"/>
          <w:sz w:val="24"/>
          <w:szCs w:val="24"/>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על פי חוקי ההעסקה המפורטים ב</w:t>
      </w:r>
      <w:r w:rsidRPr="00CF271C">
        <w:rPr>
          <w:rFonts w:cs="David"/>
          <w:b/>
          <w:bCs/>
          <w:sz w:val="24"/>
          <w:szCs w:val="24"/>
          <w:rtl/>
        </w:rPr>
        <w:t xml:space="preserve">נספח י"ב </w:t>
      </w:r>
      <w:r w:rsidRPr="00CF271C">
        <w:rPr>
          <w:rFonts w:cs="David"/>
          <w:sz w:val="24"/>
          <w:szCs w:val="24"/>
          <w:rtl/>
        </w:rPr>
        <w:t>למכרז, וכל חקיקת מגן אחרת, כל דין הנוגע להעסקת עובדים, צווי הרחב והסכמי עבודה קיבוציים, ככל שאינם מופיעים בנספח זה.</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z w:val="24"/>
          <w:szCs w:val="24"/>
          <w:rtl/>
        </w:rPr>
      </w:pPr>
      <w:r w:rsidRPr="00CF271C">
        <w:rPr>
          <w:rFonts w:cs="David"/>
          <w:snapToGrid w:val="0"/>
          <w:sz w:val="24"/>
          <w:szCs w:val="24"/>
          <w:rtl/>
          <w:lang w:val="en-US"/>
        </w:rPr>
        <w:tab/>
        <w:t>ב.</w:t>
      </w:r>
      <w:r w:rsidRPr="00CF271C">
        <w:rPr>
          <w:rFonts w:cs="David"/>
          <w:snapToGrid w:val="0"/>
          <w:sz w:val="24"/>
          <w:szCs w:val="24"/>
          <w:rtl/>
          <w:lang w:val="en-US"/>
        </w:rPr>
        <w:tab/>
      </w:r>
      <w:r w:rsidRPr="00CF271C">
        <w:rPr>
          <w:rFonts w:cs="David"/>
          <w:sz w:val="24"/>
          <w:szCs w:val="24"/>
          <w:rtl/>
        </w:rPr>
        <w:t xml:space="preserve">הספק מתחייב </w:t>
      </w:r>
      <w:r w:rsidRPr="00CF271C">
        <w:rPr>
          <w:rFonts w:cs="David"/>
          <w:sz w:val="24"/>
          <w:szCs w:val="24"/>
          <w:rtl/>
          <w:lang w:eastAsia="en-US"/>
        </w:rPr>
        <w:t>לשלם לכל העובדים המופעלים במסגרת הסכם זה, אשר שכרם לא הוגדר במסגרת המכרז והסכם זה, לפחות שכר מינימלי העולה על שכר המינימום במשק (כפי שנקבע מעת לעת על ידי הממשלה) והמתאים לכישורים, להכשרה ולתפקיד אותו מבצע כל אחד מבעלי התפקיד.</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z w:val="24"/>
          <w:szCs w:val="24"/>
          <w:rtl/>
        </w:rPr>
        <w:tab/>
        <w:t>ג.</w:t>
      </w:r>
      <w:r w:rsidRPr="00CF271C">
        <w:rPr>
          <w:rFonts w:cs="David"/>
          <w:sz w:val="24"/>
          <w:szCs w:val="24"/>
          <w:rtl/>
        </w:rPr>
        <w:tab/>
        <w:t xml:space="preserve">הספק מתחייב לבצע לעובדיו ביטוח פנסיוני, בקרן פנסיה, קופת גמל או ביטוח מנהלים (או שילוב ביניהם) בגוף פיננסי שיבחר על ידי העובד, כאשר </w:t>
      </w:r>
      <w:r w:rsidRPr="00CF271C">
        <w:rPr>
          <w:rFonts w:ascii="Arial" w:hAnsi="Arial" w:cs="David"/>
          <w:sz w:val="24"/>
          <w:szCs w:val="24"/>
          <w:rtl/>
        </w:rPr>
        <w:t xml:space="preserve">הספק מתחייב להפריש את הסכומים הבאים בגין ביטוח </w:t>
      </w:r>
      <w:r w:rsidRPr="00CF271C">
        <w:rPr>
          <w:rFonts w:cs="David"/>
          <w:sz w:val="24"/>
          <w:szCs w:val="24"/>
          <w:rtl/>
          <w:lang w:eastAsia="en-US"/>
        </w:rPr>
        <w:t>הפנסיוני</w:t>
      </w:r>
      <w:r w:rsidRPr="00CF271C">
        <w:rPr>
          <w:rFonts w:ascii="Arial" w:hAnsi="Arial" w:cs="David"/>
          <w:sz w:val="24"/>
          <w:szCs w:val="24"/>
          <w:rtl/>
        </w:rPr>
        <w:t xml:space="preserve"> של העובד: לפחות 6% מהשכר בגין תגמולים והעובד יפריש על חשבונו 5%-6% בגין תגמולים, הספק גם יפריש 6% בגין פיצויים. לעניין הפיצויים מובהר בזאת כי הספק יפריש סכום זה לסוג הביטוח הפנסיוני שבחר העובד (דהיינו לא לקרן פיצויים מרכזית) וכן הספק יתחייב מראש, ואף יציין בהסכמי העסקה עם עובדיו כי הוא מתחייב מראש להשאיר סכום זה בביטוח הפנסיוני בו בחר העובד בכל מקרה (דהיינו גם אם </w:t>
      </w:r>
      <w:r w:rsidRPr="00CF271C">
        <w:rPr>
          <w:rFonts w:cs="David"/>
          <w:sz w:val="24"/>
          <w:szCs w:val="24"/>
          <w:rtl/>
          <w:lang w:eastAsia="en-US"/>
        </w:rPr>
        <w:t>העובד</w:t>
      </w:r>
      <w:r w:rsidRPr="00CF271C">
        <w:rPr>
          <w:rFonts w:ascii="Arial" w:hAnsi="Arial" w:cs="David"/>
          <w:sz w:val="24"/>
          <w:szCs w:val="24"/>
          <w:rtl/>
        </w:rPr>
        <w:t xml:space="preserve"> לא פוטר או עבד פחות משנה או מכל סיבה אחרת. הסכום שהופרש בגין פיצויים יישאר בקופת העובד).</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tab/>
        <w:t>ד.</w:t>
      </w:r>
      <w:r w:rsidRPr="00CF271C">
        <w:rPr>
          <w:rFonts w:cs="David"/>
          <w:snapToGrid w:val="0"/>
          <w:sz w:val="24"/>
          <w:szCs w:val="24"/>
          <w:rtl/>
          <w:lang w:val="en-US"/>
        </w:rPr>
        <w:tab/>
      </w:r>
      <w:r w:rsidRPr="00CF271C">
        <w:rPr>
          <w:rFonts w:ascii="Arial" w:hAnsi="Arial" w:cs="David"/>
          <w:sz w:val="24"/>
          <w:szCs w:val="24"/>
          <w:rtl/>
        </w:rPr>
        <w:t xml:space="preserve">ההפרשות האמורות בסעיף קטן ב' תבוצענה על ידי הספק בגין כל העובדים במסגרת השירותים הניתנים למשרד במסגרת הסכם זה  עקב זכייתו של הספק במכרז, בכל היקף העסקה שהוא על ידי הספק </w:t>
      </w:r>
      <w:r w:rsidRPr="00CF271C">
        <w:rPr>
          <w:rFonts w:cs="David"/>
          <w:sz w:val="24"/>
          <w:szCs w:val="24"/>
          <w:rtl/>
        </w:rPr>
        <w:t>ועל פי החלק היחסי. מובהר בזאת כי הפרשה זו הינה חובה וכי ככל שיוכח כי עובד מעובדי הספק אינו מעונין בהפרשה זו, יחויב הספק להשיב למשרד העלייה והקליטה מידי חודש את הסכומים אשר נחסכו כתוצאה מכך שאותו עובד לא בוטח בביטוח פנסיוני.</w:t>
      </w:r>
    </w:p>
    <w:p w:rsidR="00671E02" w:rsidRPr="00CF271C" w:rsidRDefault="00671E02" w:rsidP="00DC67FD">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lastRenderedPageBreak/>
        <w:tab/>
        <w:t>ה.</w:t>
      </w:r>
      <w:r w:rsidRPr="00CF271C">
        <w:rPr>
          <w:rFonts w:cs="David"/>
          <w:snapToGrid w:val="0"/>
          <w:sz w:val="24"/>
          <w:szCs w:val="24"/>
          <w:rtl/>
          <w:lang w:val="en-US"/>
        </w:rPr>
        <w:tab/>
      </w:r>
      <w:r w:rsidRPr="00CF271C">
        <w:rPr>
          <w:rFonts w:cs="David"/>
          <w:sz w:val="24"/>
          <w:szCs w:val="24"/>
          <w:rtl/>
        </w:rPr>
        <w:t>הספק מתחייב לבצע לעובדים הבאים קרן השתלמות ולהפריש עבורם סכומים כנדרש בחוק (7.5% יפריש המעביד ו- 2.5% יפריש העובד): מנהל הפרויקט</w:t>
      </w:r>
      <w:r>
        <w:rPr>
          <w:rFonts w:cs="David"/>
          <w:sz w:val="24"/>
          <w:szCs w:val="24"/>
          <w:rtl/>
        </w:rPr>
        <w:t xml:space="preserve"> ורכזי האזורים</w:t>
      </w:r>
      <w:r w:rsidRPr="00CF271C">
        <w:rPr>
          <w:rFonts w:cs="David"/>
          <w:sz w:val="24"/>
          <w:szCs w:val="24"/>
          <w:rtl/>
        </w:rPr>
        <w:t xml:space="preserve"> </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tab/>
        <w:t>ו.</w:t>
      </w:r>
      <w:r w:rsidRPr="00CF271C">
        <w:rPr>
          <w:rFonts w:cs="David"/>
          <w:sz w:val="24"/>
          <w:szCs w:val="24"/>
          <w:rtl/>
        </w:rPr>
        <w:tab/>
        <w:t>הספק מתחייב לשלם לעובדיו בתום שנת עבודה אחת דמי הבראה על פי ההסכם הקיבוצי אשר הוחל בצו הרחבה על כלל העובדים במשק.</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tab/>
        <w:t>ז.</w:t>
      </w:r>
      <w:r w:rsidRPr="00CF271C">
        <w:rPr>
          <w:rFonts w:cs="David"/>
          <w:snapToGrid w:val="0"/>
          <w:sz w:val="24"/>
          <w:szCs w:val="24"/>
          <w:rtl/>
          <w:lang w:val="en-US"/>
        </w:rPr>
        <w:tab/>
      </w:r>
      <w:r w:rsidRPr="00CF271C">
        <w:rPr>
          <w:rFonts w:cs="David"/>
          <w:sz w:val="24"/>
          <w:szCs w:val="24"/>
          <w:rtl/>
        </w:rPr>
        <w:t>הספק מתחייב להעניק לעובדיו חופשות וימי מחלה כפי שנקבע בכל דין.</w:t>
      </w:r>
    </w:p>
    <w:p w:rsidR="00671E02" w:rsidRPr="00CF271C" w:rsidRDefault="00671E02" w:rsidP="00700118">
      <w:pPr>
        <w:tabs>
          <w:tab w:val="left" w:pos="567"/>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r w:rsidRPr="00CF271C">
        <w:rPr>
          <w:rFonts w:cs="David"/>
          <w:snapToGrid w:val="0"/>
          <w:sz w:val="24"/>
          <w:szCs w:val="24"/>
          <w:rtl/>
          <w:lang w:val="en-US"/>
        </w:rPr>
        <w:tab/>
        <w:t>ח.</w:t>
      </w:r>
      <w:r w:rsidRPr="00CF271C">
        <w:rPr>
          <w:rFonts w:cs="David"/>
          <w:snapToGrid w:val="0"/>
          <w:sz w:val="24"/>
          <w:szCs w:val="24"/>
          <w:rtl/>
          <w:lang w:val="en-US"/>
        </w:rPr>
        <w:tab/>
      </w:r>
      <w:r w:rsidRPr="00CF271C">
        <w:rPr>
          <w:rFonts w:cs="David"/>
          <w:sz w:val="24"/>
          <w:szCs w:val="24"/>
          <w:rtl/>
        </w:rPr>
        <w:t>הספק מתחייב לשלם החזר הוצאות אחזקת רכב לעובדים הבאים:</w:t>
      </w:r>
    </w:p>
    <w:p w:rsidR="00671E02" w:rsidRPr="00CF271C" w:rsidRDefault="00671E02" w:rsidP="00700118">
      <w:pPr>
        <w:spacing w:line="360" w:lineRule="auto"/>
        <w:ind w:left="271" w:firstLine="720"/>
        <w:jc w:val="both"/>
        <w:rPr>
          <w:rFonts w:cs="David"/>
          <w:sz w:val="24"/>
          <w:szCs w:val="24"/>
          <w:rtl/>
        </w:rPr>
      </w:pPr>
      <w:r w:rsidRPr="00CF271C">
        <w:rPr>
          <w:rFonts w:cs="David"/>
          <w:sz w:val="24"/>
          <w:szCs w:val="24"/>
          <w:rtl/>
        </w:rPr>
        <w:t>1.</w:t>
      </w:r>
      <w:r w:rsidRPr="00CF271C">
        <w:rPr>
          <w:rFonts w:cs="David"/>
          <w:sz w:val="24"/>
          <w:szCs w:val="24"/>
          <w:rtl/>
        </w:rPr>
        <w:tab/>
        <w:t>מנהל הפרויקט (עד 800 ק"מ לחודש – 1,600 ₪).</w:t>
      </w:r>
    </w:p>
    <w:p w:rsidR="00671E02" w:rsidRPr="00CF271C" w:rsidRDefault="00671E02" w:rsidP="00DC67FD">
      <w:pPr>
        <w:spacing w:line="360" w:lineRule="auto"/>
        <w:ind w:left="271" w:firstLine="720"/>
        <w:jc w:val="both"/>
        <w:rPr>
          <w:rFonts w:cs="David"/>
          <w:sz w:val="24"/>
          <w:szCs w:val="24"/>
          <w:rtl/>
        </w:rPr>
      </w:pPr>
      <w:r w:rsidRPr="00CF271C">
        <w:rPr>
          <w:rFonts w:cs="David"/>
          <w:sz w:val="24"/>
          <w:szCs w:val="24"/>
          <w:rtl/>
        </w:rPr>
        <w:t>2.</w:t>
      </w:r>
      <w:r w:rsidRPr="00CF271C">
        <w:rPr>
          <w:rFonts w:cs="David"/>
          <w:sz w:val="24"/>
          <w:szCs w:val="24"/>
          <w:rtl/>
        </w:rPr>
        <w:tab/>
      </w:r>
      <w:r>
        <w:rPr>
          <w:rFonts w:cs="David"/>
          <w:sz w:val="24"/>
          <w:szCs w:val="24"/>
          <w:rtl/>
        </w:rPr>
        <w:t>רכז אזור</w:t>
      </w:r>
      <w:r w:rsidRPr="00CF271C">
        <w:rPr>
          <w:rFonts w:cs="David"/>
          <w:sz w:val="24"/>
          <w:szCs w:val="24"/>
          <w:rtl/>
        </w:rPr>
        <w:t xml:space="preserve"> (עד 800 ק"מ לחודש – 1,600 ₪).</w:t>
      </w:r>
    </w:p>
    <w:p w:rsidR="00671E02" w:rsidRPr="00CF271C" w:rsidRDefault="00671E02" w:rsidP="00700118">
      <w:pPr>
        <w:spacing w:line="360" w:lineRule="auto"/>
        <w:ind w:left="991"/>
        <w:jc w:val="both"/>
        <w:rPr>
          <w:rFonts w:cs="David"/>
          <w:sz w:val="24"/>
          <w:szCs w:val="24"/>
          <w:rtl/>
        </w:rPr>
      </w:pPr>
      <w:r w:rsidRPr="00CF271C">
        <w:rPr>
          <w:rFonts w:cs="David"/>
          <w:sz w:val="24"/>
          <w:szCs w:val="24"/>
          <w:rtl/>
        </w:rPr>
        <w:t xml:space="preserve">ליתר העובדים מתחייב הספק מתחייב לשלם </w:t>
      </w:r>
      <w:proofErr w:type="spellStart"/>
      <w:r w:rsidRPr="00CF271C">
        <w:rPr>
          <w:rFonts w:cs="David"/>
          <w:sz w:val="24"/>
          <w:szCs w:val="24"/>
          <w:rtl/>
        </w:rPr>
        <w:t>קצובת</w:t>
      </w:r>
      <w:proofErr w:type="spellEnd"/>
      <w:r w:rsidRPr="00CF271C">
        <w:rPr>
          <w:rFonts w:cs="David"/>
          <w:sz w:val="24"/>
          <w:szCs w:val="24"/>
          <w:rtl/>
        </w:rPr>
        <w:t xml:space="preserve"> נסיעה כפי שנקבע בהסכם הקיבוצי אשר הוחל בצו הרחבה על כלל העובדים במשק.</w:t>
      </w:r>
    </w:p>
    <w:p w:rsidR="00671E02" w:rsidRPr="00CF271C" w:rsidRDefault="00671E02" w:rsidP="00700118">
      <w:pPr>
        <w:tabs>
          <w:tab w:val="left" w:pos="991"/>
        </w:tabs>
        <w:spacing w:line="360" w:lineRule="auto"/>
        <w:ind w:left="986" w:hanging="420"/>
        <w:jc w:val="both"/>
        <w:rPr>
          <w:rFonts w:cs="David"/>
          <w:sz w:val="24"/>
          <w:szCs w:val="24"/>
          <w:rtl/>
        </w:rPr>
      </w:pPr>
      <w:r w:rsidRPr="00CF271C">
        <w:rPr>
          <w:rFonts w:cs="David"/>
          <w:sz w:val="24"/>
          <w:szCs w:val="24"/>
          <w:rtl/>
        </w:rPr>
        <w:t>י.</w:t>
      </w:r>
      <w:r w:rsidRPr="00CF271C">
        <w:rPr>
          <w:rFonts w:cs="David"/>
          <w:sz w:val="24"/>
          <w:szCs w:val="24"/>
          <w:rtl/>
        </w:rPr>
        <w:tab/>
        <w:t>במידה והספק יעסיק עובד כלשהו מעובדיו בשעות עבודה נוספות, עליו לפעול על פי חוק שעות עבודה ומנוחה, תשי"א - 1951, לרבות לעניין תשלום השכר הנדרש בגין שעות אלו. מובהר בזאת כי לעניין זה, על הקבלן לקחת בחשבון את היקף העסקת עובדיו, בכל יום ויום, בכל הפרויקטים שבו הוא מעסיק אותם, כך שיעמוד בתנאי החוק.</w:t>
      </w:r>
    </w:p>
    <w:p w:rsidR="00671E02" w:rsidRPr="00CF271C" w:rsidRDefault="00671E02" w:rsidP="00700118">
      <w:pPr>
        <w:tabs>
          <w:tab w:val="left" w:pos="991"/>
        </w:tabs>
        <w:spacing w:line="360" w:lineRule="auto"/>
        <w:ind w:left="986" w:hanging="420"/>
        <w:jc w:val="both"/>
        <w:rPr>
          <w:rFonts w:cs="David"/>
          <w:sz w:val="24"/>
          <w:szCs w:val="24"/>
          <w:rtl/>
        </w:rPr>
      </w:pPr>
      <w:r w:rsidRPr="00CF271C">
        <w:rPr>
          <w:rFonts w:cs="David"/>
          <w:sz w:val="24"/>
          <w:szCs w:val="24"/>
          <w:rtl/>
        </w:rPr>
        <w:t>יא.</w:t>
      </w:r>
      <w:r w:rsidRPr="00CF271C">
        <w:rPr>
          <w:rFonts w:cs="David"/>
          <w:sz w:val="24"/>
          <w:szCs w:val="24"/>
          <w:rtl/>
        </w:rPr>
        <w:tab/>
        <w:t xml:space="preserve">מובהר בזאת כי ככל שנקבע שכר מינימלי לשעת עבודה שעל הספק לשלם לעובדיו במכרז זה (בין אם מדובר בשכר מינימלי על פי דין ובין אם על פי הוראה מיוחדת, מעבר לשכר המינימלי שנקבע בדין), הרי שחל איסור על הספק לכלול בשכר המינימלי לשעה מרכיבים שונים כגון דמי הבראה, ביטוח פנסיוני, </w:t>
      </w:r>
      <w:proofErr w:type="spellStart"/>
      <w:r w:rsidRPr="00CF271C">
        <w:rPr>
          <w:rFonts w:cs="David"/>
          <w:sz w:val="24"/>
          <w:szCs w:val="24"/>
          <w:rtl/>
        </w:rPr>
        <w:t>קצובת</w:t>
      </w:r>
      <w:proofErr w:type="spellEnd"/>
      <w:r w:rsidRPr="00CF271C">
        <w:rPr>
          <w:rFonts w:cs="David"/>
          <w:sz w:val="24"/>
          <w:szCs w:val="24"/>
          <w:rtl/>
        </w:rPr>
        <w:t xml:space="preserve"> נסיעה, הפרשה לפיצויי פיטורין וכיו"ב.</w:t>
      </w:r>
    </w:p>
    <w:p w:rsidR="00671E02" w:rsidRPr="00CF271C" w:rsidRDefault="00671E02" w:rsidP="00700118">
      <w:pPr>
        <w:tabs>
          <w:tab w:val="left" w:pos="991"/>
        </w:tabs>
        <w:spacing w:line="360" w:lineRule="auto"/>
        <w:ind w:left="986" w:hanging="420"/>
        <w:jc w:val="both"/>
        <w:rPr>
          <w:rFonts w:cs="David"/>
          <w:sz w:val="24"/>
          <w:szCs w:val="24"/>
          <w:rtl/>
        </w:rPr>
      </w:pPr>
      <w:proofErr w:type="spellStart"/>
      <w:r w:rsidRPr="00CF271C">
        <w:rPr>
          <w:rFonts w:cs="David"/>
          <w:sz w:val="24"/>
          <w:szCs w:val="24"/>
          <w:rtl/>
        </w:rPr>
        <w:t>יב</w:t>
      </w:r>
      <w:proofErr w:type="spellEnd"/>
      <w:r w:rsidRPr="00CF271C">
        <w:rPr>
          <w:rFonts w:cs="David"/>
          <w:sz w:val="24"/>
          <w:szCs w:val="24"/>
          <w:rtl/>
        </w:rPr>
        <w:t>.</w:t>
      </w:r>
      <w:r w:rsidRPr="00CF271C">
        <w:rPr>
          <w:rFonts w:cs="David"/>
          <w:sz w:val="24"/>
          <w:szCs w:val="24"/>
          <w:rtl/>
        </w:rPr>
        <w:tab/>
        <w:t>הספק מתחייב ליידע את כל עובדיו על מלוא זכויותיהם כאמור לעיל. לצורך כך יכין הספק על פי הדרישות המפורטות לעיל, דף מידע שלו הכולל את המידע הנדרש, ואשר יימסר על ידו לכל עובדיו, עובר לתחילת העסקתם על ידו בפרויקט. כמו כן מתחייב הספק לצרף את דף המידע לכל חוזה העסקה עם עובדיו בפרויקט. בדף המידע אף יובהר לכל עובד כי אינו רשאי לותר על זכות מהזכויות הנ"ל.</w:t>
      </w:r>
    </w:p>
    <w:p w:rsidR="00671E02" w:rsidRPr="00CF271C" w:rsidRDefault="00671E02" w:rsidP="00700118">
      <w:pPr>
        <w:tabs>
          <w:tab w:val="left" w:pos="991"/>
        </w:tabs>
        <w:spacing w:line="360" w:lineRule="auto"/>
        <w:ind w:left="986" w:hanging="420"/>
        <w:jc w:val="both"/>
        <w:rPr>
          <w:rFonts w:cs="David"/>
          <w:sz w:val="24"/>
          <w:szCs w:val="24"/>
          <w:rtl/>
        </w:rPr>
      </w:pPr>
      <w:proofErr w:type="spellStart"/>
      <w:r w:rsidRPr="00CF271C">
        <w:rPr>
          <w:rFonts w:cs="David"/>
          <w:sz w:val="24"/>
          <w:szCs w:val="24"/>
          <w:rtl/>
        </w:rPr>
        <w:t>יג</w:t>
      </w:r>
      <w:proofErr w:type="spellEnd"/>
      <w:r w:rsidRPr="00CF271C">
        <w:rPr>
          <w:rFonts w:cs="David"/>
          <w:sz w:val="24"/>
          <w:szCs w:val="24"/>
          <w:rtl/>
        </w:rPr>
        <w:t>.</w:t>
      </w:r>
      <w:r w:rsidRPr="00CF271C">
        <w:rPr>
          <w:rFonts w:cs="David"/>
          <w:sz w:val="24"/>
          <w:szCs w:val="24"/>
          <w:rtl/>
        </w:rPr>
        <w:tab/>
        <w:t xml:space="preserve">מובהר בזאת כי </w:t>
      </w:r>
      <w:r w:rsidRPr="00CF271C">
        <w:rPr>
          <w:rFonts w:ascii="David" w:hAnsi="David" w:cs="David" w:hint="eastAsia"/>
          <w:sz w:val="24"/>
          <w:szCs w:val="24"/>
          <w:rtl/>
        </w:rPr>
        <w:t>המשרד</w:t>
      </w:r>
      <w:r w:rsidRPr="00CF271C">
        <w:rPr>
          <w:rFonts w:cs="David"/>
          <w:sz w:val="24"/>
          <w:szCs w:val="24"/>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שיידרש על ידי המשרד ו/או נציגו, על פי שיקול דעתו הבלעדי של המשרד</w:t>
      </w:r>
      <w:r w:rsidRPr="00CF271C">
        <w:rPr>
          <w:rFonts w:ascii="David" w:hAnsi="David" w:cs="David"/>
          <w:sz w:val="24"/>
          <w:szCs w:val="24"/>
          <w:rtl/>
        </w:rPr>
        <w:t xml:space="preserve"> ו/או נציגו.</w:t>
      </w:r>
    </w:p>
    <w:p w:rsidR="00671E02" w:rsidRPr="00CF271C" w:rsidRDefault="00671E02" w:rsidP="00700118">
      <w:pPr>
        <w:tabs>
          <w:tab w:val="left" w:pos="991"/>
        </w:tabs>
        <w:spacing w:line="360" w:lineRule="auto"/>
        <w:ind w:left="986" w:hanging="420"/>
        <w:jc w:val="both"/>
        <w:rPr>
          <w:rFonts w:cs="David"/>
          <w:sz w:val="24"/>
          <w:szCs w:val="24"/>
          <w:rtl/>
        </w:rPr>
      </w:pPr>
      <w:r w:rsidRPr="00CF271C">
        <w:rPr>
          <w:rFonts w:cs="David"/>
          <w:sz w:val="24"/>
          <w:szCs w:val="24"/>
          <w:rtl/>
        </w:rPr>
        <w:t>יד.</w:t>
      </w:r>
      <w:r w:rsidRPr="00CF271C">
        <w:rPr>
          <w:rFonts w:cs="David"/>
          <w:sz w:val="24"/>
          <w:szCs w:val="24"/>
          <w:rtl/>
        </w:rPr>
        <w:tab/>
      </w:r>
      <w:r w:rsidRPr="00CF271C">
        <w:rPr>
          <w:rFonts w:ascii="David" w:hAnsi="David" w:cs="David" w:hint="eastAsia"/>
          <w:sz w:val="24"/>
          <w:szCs w:val="24"/>
          <w:rtl/>
        </w:rPr>
        <w:t>ככל</w:t>
      </w:r>
      <w:r w:rsidRPr="00CF271C">
        <w:rPr>
          <w:rFonts w:ascii="David" w:hAnsi="David" w:cs="David"/>
          <w:sz w:val="24"/>
          <w:szCs w:val="24"/>
          <w:rtl/>
        </w:rPr>
        <w:t xml:space="preserve"> שיתגלה מהבדיקות שהספק לא ביצע חובה מחובותיו כאמור לעיל, המשרד יהא רשאי להפסיק עמו את ההתקשרות ו/או לחייבו בתשלום פי</w:t>
      </w:r>
      <w:r w:rsidRPr="00CF271C">
        <w:rPr>
          <w:rFonts w:ascii="David" w:hAnsi="David" w:cs="David" w:hint="eastAsia"/>
          <w:sz w:val="24"/>
          <w:szCs w:val="24"/>
          <w:rtl/>
        </w:rPr>
        <w:t>צוי</w:t>
      </w:r>
      <w:r w:rsidRPr="00CF271C">
        <w:rPr>
          <w:rFonts w:ascii="David" w:hAnsi="David" w:cs="David"/>
          <w:sz w:val="24"/>
          <w:szCs w:val="24"/>
          <w:rtl/>
        </w:rPr>
        <w:t xml:space="preserve"> מוסכם בהיקף שלא יפחת מעלות המרכיב לגביו חרג לאורך כל תקופת החריגה, סכום זה יקוזז מהסכום המגיע לספק מאת המשרד. מובן </w:t>
      </w:r>
      <w:r w:rsidRPr="00CF271C">
        <w:rPr>
          <w:rFonts w:ascii="David" w:hAnsi="David" w:cs="David" w:hint="eastAsia"/>
          <w:sz w:val="24"/>
          <w:szCs w:val="24"/>
          <w:rtl/>
        </w:rPr>
        <w:t>כי</w:t>
      </w:r>
      <w:r w:rsidRPr="00CF271C">
        <w:rPr>
          <w:rFonts w:ascii="David" w:hAnsi="David" w:cs="David"/>
          <w:sz w:val="24"/>
          <w:szCs w:val="24"/>
          <w:rtl/>
        </w:rPr>
        <w:t xml:space="preserve"> אין באמור לעיל כדי לפגוע בכל זכות העומדת למשרד על פי כל דין ו/או על פי המכרז וההסכם.</w:t>
      </w:r>
    </w:p>
    <w:p w:rsidR="00671E02" w:rsidRPr="00CF271C" w:rsidRDefault="00671E02" w:rsidP="00700118">
      <w:pPr>
        <w:tabs>
          <w:tab w:val="left" w:pos="991"/>
        </w:tabs>
        <w:spacing w:line="360" w:lineRule="auto"/>
        <w:ind w:left="986" w:hanging="420"/>
        <w:jc w:val="both"/>
        <w:rPr>
          <w:rFonts w:cs="David"/>
          <w:sz w:val="24"/>
          <w:szCs w:val="24"/>
          <w:rtl/>
        </w:rPr>
      </w:pPr>
      <w:r w:rsidRPr="00CF271C">
        <w:rPr>
          <w:rFonts w:cs="David"/>
          <w:sz w:val="24"/>
          <w:szCs w:val="24"/>
          <w:rtl/>
        </w:rPr>
        <w:t>טו.</w:t>
      </w:r>
      <w:r w:rsidRPr="00CF271C">
        <w:rPr>
          <w:rFonts w:cs="David"/>
          <w:sz w:val="24"/>
          <w:szCs w:val="24"/>
          <w:rtl/>
        </w:rPr>
        <w:tab/>
      </w:r>
      <w:r w:rsidRPr="00CF271C">
        <w:rPr>
          <w:rFonts w:cs="David"/>
          <w:snapToGrid w:val="0"/>
          <w:szCs w:val="24"/>
          <w:rtl/>
          <w:lang w:val="en-US"/>
        </w:rPr>
        <w:t>בחתימתו על הסכם זה מתחייב הספק לבצע את השירותים בהתאם לדרישות המכרז ובהתאם לדרישת נציג המשרד הן לגבי תוכן השירותים והן לגבי לוחות הזמנים כפי שידרשו.</w:t>
      </w:r>
    </w:p>
    <w:p w:rsidR="00671E02" w:rsidRPr="00CF271C" w:rsidRDefault="00671E02" w:rsidP="00700118">
      <w:pPr>
        <w:tabs>
          <w:tab w:val="left" w:pos="991"/>
        </w:tabs>
        <w:spacing w:line="360" w:lineRule="auto"/>
        <w:ind w:left="986" w:hanging="420"/>
        <w:jc w:val="both"/>
        <w:rPr>
          <w:rFonts w:cs="David"/>
          <w:sz w:val="24"/>
          <w:szCs w:val="24"/>
          <w:rtl/>
        </w:rPr>
      </w:pPr>
      <w:proofErr w:type="spellStart"/>
      <w:r w:rsidRPr="00CF271C">
        <w:rPr>
          <w:rFonts w:cs="David"/>
          <w:sz w:val="24"/>
          <w:szCs w:val="24"/>
          <w:rtl/>
        </w:rPr>
        <w:t>טז</w:t>
      </w:r>
      <w:proofErr w:type="spellEnd"/>
      <w:r w:rsidRPr="00CF271C">
        <w:rPr>
          <w:rFonts w:cs="David"/>
          <w:sz w:val="24"/>
          <w:szCs w:val="24"/>
          <w:rtl/>
        </w:rPr>
        <w:t>.</w:t>
      </w:r>
      <w:r w:rsidRPr="00CF271C">
        <w:rPr>
          <w:rFonts w:cs="David"/>
          <w:sz w:val="24"/>
          <w:szCs w:val="24"/>
          <w:rtl/>
        </w:rPr>
        <w:tab/>
      </w:r>
      <w:r w:rsidRPr="00CF271C">
        <w:rPr>
          <w:rFonts w:cs="David"/>
          <w:snapToGrid w:val="0"/>
          <w:szCs w:val="24"/>
          <w:rtl/>
          <w:lang w:val="en-US"/>
        </w:rPr>
        <w:t xml:space="preserve">בכל הנוגע לביצוע פרויקטים מיוחדים (כהגדרתם במסמכי המכרז ובהסכם זה), סדנאות מיוחדות (כהגדרתם בסעיף 4.10 למפרט המכרז) ופעילויות שונות שיקבעו בעתיד ושאינן קבועות במסגרת המכרז ובמסגרת הסכם זה, הספק מתחייב לספק את השירותים למשרד בכפוף להזמנות מסגרת החתומות על ידי </w:t>
      </w:r>
      <w:proofErr w:type="spellStart"/>
      <w:r w:rsidRPr="00CF271C">
        <w:rPr>
          <w:rFonts w:cs="David"/>
          <w:snapToGrid w:val="0"/>
          <w:szCs w:val="24"/>
          <w:rtl/>
          <w:lang w:val="en-US"/>
        </w:rPr>
        <w:t>מורשי</w:t>
      </w:r>
      <w:proofErr w:type="spellEnd"/>
      <w:r w:rsidRPr="00CF271C">
        <w:rPr>
          <w:rFonts w:cs="David"/>
          <w:snapToGrid w:val="0"/>
          <w:szCs w:val="24"/>
          <w:rtl/>
          <w:lang w:val="en-US"/>
        </w:rPr>
        <w:t xml:space="preserve"> החתימה של המשרד לצרכי הסכם זה. המשרד לא יישא בתשלום כלשהו תמורת שירות שניתן על ידי הספק שלא בהתאם להזמנות אלה.</w:t>
      </w:r>
    </w:p>
    <w:p w:rsidR="00671E02" w:rsidRPr="00CF271C" w:rsidRDefault="00671E02" w:rsidP="00DC67FD">
      <w:pPr>
        <w:tabs>
          <w:tab w:val="left" w:pos="991"/>
        </w:tabs>
        <w:spacing w:line="360" w:lineRule="auto"/>
        <w:ind w:left="986" w:hanging="420"/>
        <w:jc w:val="both"/>
        <w:rPr>
          <w:rFonts w:cs="David"/>
          <w:sz w:val="24"/>
          <w:szCs w:val="24"/>
          <w:rtl/>
        </w:rPr>
      </w:pPr>
      <w:proofErr w:type="spellStart"/>
      <w:r w:rsidRPr="00CF271C">
        <w:rPr>
          <w:rFonts w:cs="David"/>
          <w:sz w:val="24"/>
          <w:szCs w:val="24"/>
          <w:rtl/>
        </w:rPr>
        <w:lastRenderedPageBreak/>
        <w:t>יז</w:t>
      </w:r>
      <w:proofErr w:type="spellEnd"/>
      <w:r w:rsidRPr="00CF271C">
        <w:rPr>
          <w:rFonts w:cs="David"/>
          <w:sz w:val="24"/>
          <w:szCs w:val="24"/>
          <w:rtl/>
        </w:rPr>
        <w:t>.</w:t>
      </w:r>
      <w:r w:rsidRPr="00CF271C">
        <w:rPr>
          <w:rFonts w:cs="David"/>
          <w:sz w:val="24"/>
          <w:szCs w:val="24"/>
          <w:rtl/>
        </w:rPr>
        <w:tab/>
      </w:r>
      <w:r w:rsidRPr="00CF271C">
        <w:rPr>
          <w:rFonts w:cs="David"/>
          <w:snapToGrid w:val="0"/>
          <w:szCs w:val="24"/>
          <w:rtl/>
          <w:lang w:val="en-US"/>
        </w:rPr>
        <w:t xml:space="preserve">הספק ימסור למשרד </w:t>
      </w:r>
      <w:r w:rsidRPr="00CF271C">
        <w:rPr>
          <w:rFonts w:cs="David"/>
          <w:snapToGrid w:val="0"/>
          <w:sz w:val="24"/>
          <w:szCs w:val="24"/>
          <w:rtl/>
          <w:lang w:val="en-US"/>
        </w:rPr>
        <w:t xml:space="preserve">מידע מקיף אודות הפעילות נשוא מכרז זה, אחת לארבעה חודשים, במתכונת שתיקבע על ידי </w:t>
      </w:r>
      <w:r>
        <w:rPr>
          <w:rFonts w:cs="David"/>
          <w:snapToGrid w:val="0"/>
          <w:sz w:val="24"/>
          <w:szCs w:val="24"/>
          <w:rtl/>
          <w:lang w:val="en-US"/>
        </w:rPr>
        <w:t xml:space="preserve">משרד </w:t>
      </w:r>
      <w:proofErr w:type="spellStart"/>
      <w:r>
        <w:rPr>
          <w:rFonts w:cs="David"/>
          <w:snapToGrid w:val="0"/>
          <w:sz w:val="24"/>
          <w:szCs w:val="24"/>
          <w:rtl/>
          <w:lang w:val="en-US"/>
        </w:rPr>
        <w:t>העליה</w:t>
      </w:r>
      <w:proofErr w:type="spellEnd"/>
      <w:r>
        <w:rPr>
          <w:rFonts w:cs="David"/>
          <w:snapToGrid w:val="0"/>
          <w:sz w:val="24"/>
          <w:szCs w:val="24"/>
          <w:rtl/>
          <w:lang w:val="en-US"/>
        </w:rPr>
        <w:t xml:space="preserve"> והקליטה</w:t>
      </w:r>
      <w:r w:rsidRPr="00CF271C">
        <w:rPr>
          <w:rFonts w:cs="David"/>
          <w:snapToGrid w:val="0"/>
          <w:sz w:val="24"/>
          <w:szCs w:val="24"/>
          <w:rtl/>
          <w:lang w:val="en-US"/>
        </w:rPr>
        <w:t>.</w:t>
      </w:r>
    </w:p>
    <w:p w:rsidR="00671E02" w:rsidRPr="00CF271C" w:rsidRDefault="00671E02" w:rsidP="00700118">
      <w:pPr>
        <w:tabs>
          <w:tab w:val="left" w:pos="566"/>
        </w:tabs>
        <w:overflowPunct w:val="0"/>
        <w:autoSpaceDE w:val="0"/>
        <w:autoSpaceDN w:val="0"/>
        <w:adjustRightInd w:val="0"/>
        <w:spacing w:line="360" w:lineRule="auto"/>
        <w:ind w:left="991" w:hanging="1076"/>
        <w:jc w:val="both"/>
        <w:textAlignment w:val="baseline"/>
        <w:rPr>
          <w:rFonts w:cs="David"/>
          <w:snapToGrid w:val="0"/>
          <w:sz w:val="24"/>
          <w:szCs w:val="24"/>
          <w:rtl/>
          <w:lang w:val="en-US"/>
        </w:rPr>
      </w:pPr>
    </w:p>
    <w:p w:rsidR="00671E02" w:rsidRPr="008F19B3" w:rsidRDefault="00671E02" w:rsidP="00682A65">
      <w:pPr>
        <w:tabs>
          <w:tab w:val="left" w:pos="566"/>
        </w:tabs>
        <w:overflowPunct w:val="0"/>
        <w:autoSpaceDE w:val="0"/>
        <w:autoSpaceDN w:val="0"/>
        <w:adjustRightInd w:val="0"/>
        <w:spacing w:line="360" w:lineRule="auto"/>
        <w:ind w:left="991" w:hanging="1076"/>
        <w:jc w:val="both"/>
        <w:textAlignment w:val="baseline"/>
        <w:rPr>
          <w:rFonts w:cs="David"/>
          <w:snapToGrid w:val="0"/>
          <w:sz w:val="28"/>
          <w:szCs w:val="28"/>
          <w:rtl/>
          <w:lang w:val="en-US"/>
        </w:rPr>
      </w:pPr>
      <w:r>
        <w:rPr>
          <w:rFonts w:cs="David"/>
          <w:b/>
          <w:bCs/>
          <w:snapToGrid w:val="0"/>
          <w:sz w:val="28"/>
          <w:szCs w:val="28"/>
          <w:rtl/>
          <w:lang w:val="en-US"/>
        </w:rPr>
        <w:t>25</w:t>
      </w:r>
      <w:r w:rsidRPr="008F19B3">
        <w:rPr>
          <w:rFonts w:cs="David"/>
          <w:snapToGrid w:val="0"/>
          <w:sz w:val="28"/>
          <w:szCs w:val="28"/>
          <w:rtl/>
          <w:lang w:val="en-US"/>
        </w:rPr>
        <w:t>.</w:t>
      </w:r>
      <w:r w:rsidRPr="008F19B3">
        <w:rPr>
          <w:rFonts w:cs="David"/>
          <w:snapToGrid w:val="0"/>
          <w:sz w:val="28"/>
          <w:szCs w:val="28"/>
          <w:rtl/>
          <w:lang w:val="en-US"/>
        </w:rPr>
        <w:tab/>
      </w:r>
      <w:r w:rsidRPr="008F19B3">
        <w:rPr>
          <w:rFonts w:cs="David"/>
          <w:b/>
          <w:bCs/>
          <w:sz w:val="28"/>
          <w:szCs w:val="28"/>
          <w:u w:val="single"/>
          <w:rtl/>
        </w:rPr>
        <w:t xml:space="preserve">נזיקין, שיפוי ופיצוי </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א.</w:t>
      </w:r>
      <w:r w:rsidRPr="00CF271C">
        <w:rPr>
          <w:rFonts w:cs="David"/>
          <w:b/>
          <w:noProof/>
          <w:sz w:val="24"/>
          <w:szCs w:val="24"/>
          <w:rtl/>
          <w:lang w:val="en-US"/>
        </w:rPr>
        <w:tab/>
        <w:t xml:space="preserve">הספק בלבד ישא באחריות הבלעדית על פי כל דין בגין כל נזק גוף ו/או רכוש ו/או פגיעה ו/או הפסד מכל סוג שהוא (להלן: </w:t>
      </w:r>
      <w:r w:rsidRPr="00CF271C">
        <w:rPr>
          <w:rFonts w:cs="David"/>
          <w:bCs/>
          <w:noProof/>
          <w:sz w:val="24"/>
          <w:szCs w:val="24"/>
          <w:rtl/>
          <w:lang w:val="en-US"/>
        </w:rPr>
        <w:t>"הנזק"</w:t>
      </w:r>
      <w:r w:rsidRPr="00CF271C">
        <w:rPr>
          <w:rFonts w:cs="David"/>
          <w:b/>
          <w:noProof/>
          <w:sz w:val="24"/>
          <w:szCs w:val="24"/>
          <w:rtl/>
          <w:lang w:val="en-US"/>
        </w:rPr>
        <w:t>) אשר יגרם באופן ישיר או בעקיפין לכל אדם או לגוף כלשהו, לרבות הספק, עובדיו, המשרד, עובדיו וכל צד שלישי, תוך כדי ו/או עקב ו/או כתוצאה ממעשה ו/או מחדל בביצוע השירותים ו/או חוזה זה בקשר אליהם ו/או הנובע מהם מסיבה כלשהי.</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ב.</w:t>
      </w:r>
      <w:r w:rsidRPr="00CF271C">
        <w:rPr>
          <w:rFonts w:cs="David"/>
          <w:b/>
          <w:noProof/>
          <w:sz w:val="24"/>
          <w:szCs w:val="24"/>
          <w:rtl/>
          <w:lang w:val="en-US"/>
        </w:rPr>
        <w:tab/>
        <w:t xml:space="preserve">הספק </w:t>
      </w:r>
      <w:r w:rsidRPr="00CF271C">
        <w:rPr>
          <w:rFonts w:cs="David"/>
          <w:sz w:val="24"/>
          <w:szCs w:val="24"/>
          <w:rtl/>
          <w:lang w:val="en-US" w:eastAsia="en-US"/>
        </w:rPr>
        <w:t xml:space="preserve">יהיה אחראי באחריות מלאה ומוחלטת לכל נזק ובגין כל פיצוי ותביעה כספית, אשר יגרמו על ידי עובדיו ו/או </w:t>
      </w:r>
      <w:proofErr w:type="spellStart"/>
      <w:r w:rsidRPr="00CF271C">
        <w:rPr>
          <w:rFonts w:cs="David"/>
          <w:sz w:val="24"/>
          <w:szCs w:val="24"/>
          <w:rtl/>
          <w:lang w:val="en-US" w:eastAsia="en-US"/>
        </w:rPr>
        <w:t>שלוחיו</w:t>
      </w:r>
      <w:proofErr w:type="spellEnd"/>
      <w:r w:rsidRPr="00CF271C">
        <w:rPr>
          <w:rFonts w:cs="David"/>
          <w:sz w:val="24"/>
          <w:szCs w:val="24"/>
          <w:rtl/>
          <w:lang w:val="en-US" w:eastAsia="en-US"/>
        </w:rPr>
        <w:t xml:space="preserve"> במסגרת מתן השירותים על ידו.</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ג.</w:t>
      </w:r>
      <w:r w:rsidRPr="00CF271C">
        <w:rPr>
          <w:rFonts w:cs="David"/>
          <w:b/>
          <w:noProof/>
          <w:sz w:val="24"/>
          <w:szCs w:val="24"/>
          <w:rtl/>
          <w:lang w:val="en-US"/>
        </w:rPr>
        <w:tab/>
      </w:r>
      <w:r w:rsidRPr="00CF271C">
        <w:rPr>
          <w:rFonts w:cs="David"/>
          <w:sz w:val="24"/>
          <w:szCs w:val="24"/>
          <w:rtl/>
          <w:lang w:val="en-US" w:eastAsia="en-US"/>
        </w:rPr>
        <w:t xml:space="preserve">חויבה המדינה לשלם סכום כלשהו בגין מעשה או מחדל שהקבלן אחראי להם על פי כל דין או על פי חוזה זה ישפה הספק את המדינה באופן </w:t>
      </w:r>
      <w:proofErr w:type="spellStart"/>
      <w:r w:rsidRPr="00CF271C">
        <w:rPr>
          <w:rFonts w:cs="David"/>
          <w:sz w:val="24"/>
          <w:szCs w:val="24"/>
          <w:rtl/>
          <w:lang w:val="en-US" w:eastAsia="en-US"/>
        </w:rPr>
        <w:t>מיידי</w:t>
      </w:r>
      <w:proofErr w:type="spellEnd"/>
      <w:r w:rsidRPr="00CF271C">
        <w:rPr>
          <w:rFonts w:cs="David"/>
          <w:sz w:val="24"/>
          <w:szCs w:val="24"/>
          <w:rtl/>
          <w:lang w:val="en-US" w:eastAsia="en-US"/>
        </w:rPr>
        <w:t xml:space="preserve"> בגין כל סכום שחויבה לשלם.</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sz w:val="24"/>
          <w:szCs w:val="24"/>
          <w:rtl/>
          <w:lang w:val="en-US" w:eastAsia="en-US"/>
        </w:rPr>
      </w:pPr>
      <w:r w:rsidRPr="00CF271C">
        <w:rPr>
          <w:rFonts w:cs="David"/>
          <w:b/>
          <w:noProof/>
          <w:sz w:val="24"/>
          <w:szCs w:val="24"/>
          <w:rtl/>
          <w:lang w:val="en-US"/>
        </w:rPr>
        <w:t>ד.</w:t>
      </w:r>
      <w:r w:rsidRPr="00CF271C">
        <w:rPr>
          <w:rFonts w:cs="David"/>
          <w:b/>
          <w:noProof/>
          <w:sz w:val="24"/>
          <w:szCs w:val="24"/>
          <w:rtl/>
          <w:lang w:val="en-US"/>
        </w:rPr>
        <w:tab/>
      </w:r>
      <w:r w:rsidRPr="00CF271C">
        <w:rPr>
          <w:rFonts w:cs="David"/>
          <w:sz w:val="24"/>
          <w:szCs w:val="24"/>
          <w:rtl/>
          <w:lang w:val="en-US" w:eastAsia="en-US"/>
        </w:rPr>
        <w:t>הספק פוטר את המדינה מאחריות לכל תביעה אשר עלולה להיות מוגשת נגדה עקב העסקת עובדיו בפרויקט נשוא הסכם זה. הספק מתחייב לשפות ו/או לפצות את המדינה בגין כל סכום שתחויב בו ובגין כל הוצאה שתיגרם לה עקב תביעה כאמור.</w:t>
      </w:r>
    </w:p>
    <w:p w:rsidR="00671E02" w:rsidRPr="00CF271C" w:rsidRDefault="00671E02" w:rsidP="000D611D">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sz w:val="24"/>
          <w:szCs w:val="24"/>
          <w:rtl/>
          <w:lang w:val="en-US" w:eastAsia="en-US"/>
        </w:rPr>
        <w:t>ה.</w:t>
      </w:r>
      <w:r w:rsidRPr="00CF271C">
        <w:rPr>
          <w:rFonts w:cs="David"/>
          <w:b/>
          <w:noProof/>
          <w:sz w:val="24"/>
          <w:szCs w:val="24"/>
          <w:rtl/>
          <w:lang w:val="en-US"/>
        </w:rPr>
        <w:tab/>
      </w:r>
      <w:r w:rsidRPr="00CF271C">
        <w:rPr>
          <w:rFonts w:cs="David"/>
          <w:sz w:val="24"/>
          <w:szCs w:val="24"/>
          <w:rtl/>
          <w:lang w:val="en-US" w:eastAsia="en-US"/>
        </w:rPr>
        <w:t xml:space="preserve">הספק מתחייב לשלם כל סכום כסף או פיצוי, המגיעים על פי </w:t>
      </w:r>
      <w:r>
        <w:rPr>
          <w:rFonts w:cs="David"/>
          <w:sz w:val="24"/>
          <w:szCs w:val="24"/>
          <w:rtl/>
          <w:lang w:val="en-US" w:eastAsia="en-US"/>
        </w:rPr>
        <w:t>כל</w:t>
      </w:r>
      <w:r w:rsidRPr="00CF271C">
        <w:rPr>
          <w:rFonts w:cs="David"/>
          <w:sz w:val="24"/>
          <w:szCs w:val="24"/>
          <w:rtl/>
          <w:lang w:val="en-US" w:eastAsia="en-US"/>
        </w:rPr>
        <w:t xml:space="preserve"> דין לעובד או לכל אדם הנמצא בשירותו כתוצאה מקיום יחסי עבודה עם העובד עקב העסקתו בפרויקט נשוא הסכם זה.</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ו.</w:t>
      </w:r>
      <w:r w:rsidRPr="00CF271C">
        <w:rPr>
          <w:rFonts w:cs="David"/>
          <w:b/>
          <w:noProof/>
          <w:sz w:val="24"/>
          <w:szCs w:val="24"/>
          <w:rtl/>
          <w:lang w:val="en-US"/>
        </w:rPr>
        <w:tab/>
        <w:t>הספק מתחייב לשפות את המשרד שיפוי מלא על כל הוצאה שהוציא בגין חיוב שהספק חב בו על פי הסכם זה ועל פי כל דין, לרבות שכ"ט עו"ד והוצאות משפט.</w:t>
      </w:r>
    </w:p>
    <w:p w:rsidR="00671E02" w:rsidRPr="00CF271C" w:rsidRDefault="00671E02" w:rsidP="00700118">
      <w:pPr>
        <w:overflowPunct w:val="0"/>
        <w:autoSpaceDE w:val="0"/>
        <w:autoSpaceDN w:val="0"/>
        <w:adjustRightInd w:val="0"/>
        <w:spacing w:line="360" w:lineRule="auto"/>
        <w:ind w:left="991" w:hanging="421"/>
        <w:jc w:val="both"/>
        <w:textAlignment w:val="baseline"/>
        <w:rPr>
          <w:rFonts w:cs="David"/>
          <w:b/>
          <w:noProof/>
          <w:sz w:val="24"/>
          <w:szCs w:val="24"/>
          <w:rtl/>
          <w:lang w:val="en-US"/>
        </w:rPr>
      </w:pPr>
      <w:r w:rsidRPr="00CF271C">
        <w:rPr>
          <w:rFonts w:cs="David"/>
          <w:b/>
          <w:noProof/>
          <w:sz w:val="24"/>
          <w:szCs w:val="24"/>
          <w:rtl/>
          <w:lang w:val="en-US"/>
        </w:rPr>
        <w:t>ז.</w:t>
      </w:r>
      <w:r w:rsidRPr="00CF271C">
        <w:rPr>
          <w:rFonts w:cs="David"/>
          <w:b/>
          <w:noProof/>
          <w:sz w:val="24"/>
          <w:szCs w:val="24"/>
          <w:rtl/>
          <w:lang w:val="en-US"/>
        </w:rPr>
        <w:tab/>
        <w:t xml:space="preserve">הספק </w:t>
      </w:r>
      <w:r w:rsidRPr="00CF271C">
        <w:rPr>
          <w:rFonts w:cs="David"/>
          <w:sz w:val="24"/>
          <w:szCs w:val="24"/>
          <w:rtl/>
          <w:lang w:val="en-US" w:eastAsia="en-US"/>
        </w:rPr>
        <w:t>יבטח את עצמו ואת עובדיו בביטוח לאומי לבדו ועל חשבונו.</w:t>
      </w:r>
    </w:p>
    <w:p w:rsidR="00671E02" w:rsidRPr="00CF271C" w:rsidRDefault="00671E02" w:rsidP="00700118">
      <w:pPr>
        <w:tabs>
          <w:tab w:val="left" w:pos="566"/>
        </w:tabs>
        <w:spacing w:line="360" w:lineRule="auto"/>
        <w:jc w:val="both"/>
        <w:rPr>
          <w:rFonts w:cs="David"/>
          <w:snapToGrid w:val="0"/>
          <w:sz w:val="24"/>
          <w:szCs w:val="24"/>
          <w:rtl/>
          <w:lang w:val="en-US"/>
        </w:rPr>
      </w:pPr>
    </w:p>
    <w:p w:rsidR="00671E02" w:rsidRPr="008F19B3" w:rsidRDefault="00671E02" w:rsidP="00682A65">
      <w:pPr>
        <w:tabs>
          <w:tab w:val="left" w:pos="566"/>
        </w:tabs>
        <w:spacing w:line="360" w:lineRule="auto"/>
        <w:jc w:val="both"/>
        <w:rPr>
          <w:rFonts w:cs="David"/>
          <w:b/>
          <w:bCs/>
          <w:noProof/>
          <w:sz w:val="22"/>
          <w:szCs w:val="28"/>
          <w:u w:val="single"/>
          <w:rtl/>
          <w:lang w:val="en-US"/>
        </w:rPr>
      </w:pPr>
      <w:r w:rsidRPr="008F19B3">
        <w:rPr>
          <w:rFonts w:cs="David"/>
          <w:b/>
          <w:bCs/>
          <w:snapToGrid w:val="0"/>
          <w:sz w:val="28"/>
          <w:szCs w:val="28"/>
          <w:rtl/>
          <w:lang w:val="en-US"/>
        </w:rPr>
        <w:t>2</w:t>
      </w:r>
      <w:r>
        <w:rPr>
          <w:rFonts w:cs="David"/>
          <w:b/>
          <w:bCs/>
          <w:snapToGrid w:val="0"/>
          <w:sz w:val="28"/>
          <w:szCs w:val="28"/>
          <w:rtl/>
          <w:lang w:val="en-US"/>
        </w:rPr>
        <w:t>6</w:t>
      </w:r>
      <w:r w:rsidRPr="008F19B3">
        <w:rPr>
          <w:rFonts w:cs="David"/>
          <w:b/>
          <w:bCs/>
          <w:snapToGrid w:val="0"/>
          <w:sz w:val="28"/>
          <w:szCs w:val="28"/>
          <w:rtl/>
          <w:lang w:val="en-US"/>
        </w:rPr>
        <w:t>.</w:t>
      </w:r>
      <w:r w:rsidRPr="008F19B3">
        <w:rPr>
          <w:rFonts w:cs="David"/>
          <w:b/>
          <w:bCs/>
          <w:snapToGrid w:val="0"/>
          <w:sz w:val="28"/>
          <w:szCs w:val="28"/>
          <w:rtl/>
          <w:lang w:val="en-US"/>
        </w:rPr>
        <w:tab/>
      </w:r>
      <w:r w:rsidRPr="008F19B3">
        <w:rPr>
          <w:rFonts w:cs="David"/>
          <w:b/>
          <w:bCs/>
          <w:noProof/>
          <w:sz w:val="22"/>
          <w:szCs w:val="28"/>
          <w:u w:val="single"/>
          <w:rtl/>
          <w:lang w:val="en-US"/>
        </w:rPr>
        <w:t>תנאי מתלה</w:t>
      </w:r>
    </w:p>
    <w:p w:rsidR="00671E02" w:rsidRPr="00CF271C" w:rsidRDefault="00671E02" w:rsidP="00DC67FD">
      <w:pPr>
        <w:tabs>
          <w:tab w:val="left" w:pos="566"/>
        </w:tabs>
        <w:spacing w:line="360" w:lineRule="auto"/>
        <w:ind w:left="566"/>
        <w:jc w:val="both"/>
        <w:rPr>
          <w:rFonts w:cs="David"/>
          <w:sz w:val="24"/>
          <w:szCs w:val="24"/>
          <w:rtl/>
          <w:lang w:eastAsia="en-US"/>
        </w:rPr>
      </w:pPr>
      <w:r w:rsidRPr="00CF271C">
        <w:rPr>
          <w:rFonts w:cs="David"/>
          <w:noProof/>
          <w:szCs w:val="24"/>
          <w:rtl/>
          <w:lang w:val="en-US"/>
        </w:rPr>
        <w:t xml:space="preserve">תנאי מתלה לקיום ההתקשרות נשוא הסכם זה היא כי הספק יבצע את </w:t>
      </w:r>
      <w:r w:rsidRPr="00CF271C">
        <w:rPr>
          <w:rFonts w:cs="David"/>
          <w:sz w:val="24"/>
          <w:szCs w:val="24"/>
          <w:rtl/>
          <w:lang w:eastAsia="en-US"/>
        </w:rPr>
        <w:t xml:space="preserve">כלל ההיערכות הקשורה במינוי </w:t>
      </w:r>
      <w:r>
        <w:rPr>
          <w:rFonts w:cs="David"/>
          <w:sz w:val="24"/>
          <w:szCs w:val="24"/>
          <w:rtl/>
          <w:lang w:eastAsia="en-US"/>
        </w:rPr>
        <w:t>מנהל פרויקט ו</w:t>
      </w:r>
      <w:r w:rsidRPr="00CF271C">
        <w:rPr>
          <w:rFonts w:cs="David"/>
          <w:sz w:val="24"/>
          <w:szCs w:val="24"/>
          <w:rtl/>
          <w:lang w:eastAsia="en-US"/>
        </w:rPr>
        <w:t xml:space="preserve">רכזים מחוזיים בהתאם לאמור בסעיף </w:t>
      </w:r>
      <w:r>
        <w:rPr>
          <w:rFonts w:cs="David"/>
          <w:sz w:val="24"/>
          <w:szCs w:val="24"/>
          <w:rtl/>
          <w:lang w:eastAsia="en-US"/>
        </w:rPr>
        <w:t>5</w:t>
      </w:r>
      <w:r w:rsidRPr="00CF271C">
        <w:rPr>
          <w:rFonts w:cs="David"/>
          <w:sz w:val="24"/>
          <w:szCs w:val="24"/>
          <w:rtl/>
          <w:lang w:eastAsia="en-US"/>
        </w:rPr>
        <w:t xml:space="preserve"> למפרט המכרז (מבלי לגרוע מהאמור בסעיף 4(ב) להסכם זה) </w:t>
      </w:r>
    </w:p>
    <w:p w:rsidR="00671E02" w:rsidRPr="00CF271C" w:rsidRDefault="00671E02" w:rsidP="00700118">
      <w:pPr>
        <w:tabs>
          <w:tab w:val="left" w:pos="566"/>
        </w:tabs>
        <w:spacing w:line="360" w:lineRule="auto"/>
        <w:ind w:left="566"/>
        <w:jc w:val="both"/>
        <w:rPr>
          <w:rFonts w:cs="David"/>
          <w:noProof/>
          <w:szCs w:val="24"/>
          <w:rtl/>
          <w:lang w:val="en-US"/>
        </w:rPr>
      </w:pPr>
      <w:r w:rsidRPr="00CF271C">
        <w:rPr>
          <w:rFonts w:cs="David"/>
          <w:sz w:val="24"/>
          <w:szCs w:val="24"/>
          <w:rtl/>
          <w:lang w:eastAsia="en-US"/>
        </w:rPr>
        <w:t xml:space="preserve"> </w:t>
      </w:r>
    </w:p>
    <w:p w:rsidR="00671E02" w:rsidRPr="008F19B3" w:rsidRDefault="00671E02" w:rsidP="00682A65">
      <w:pPr>
        <w:tabs>
          <w:tab w:val="left" w:pos="566"/>
        </w:tabs>
        <w:spacing w:line="360" w:lineRule="auto"/>
        <w:jc w:val="both"/>
        <w:rPr>
          <w:rFonts w:cs="David"/>
          <w:b/>
          <w:bCs/>
          <w:noProof/>
          <w:sz w:val="22"/>
          <w:szCs w:val="28"/>
          <w:u w:val="single"/>
          <w:rtl/>
          <w:lang w:val="en-US"/>
        </w:rPr>
      </w:pPr>
      <w:r w:rsidRPr="008F19B3">
        <w:rPr>
          <w:rFonts w:cs="David"/>
          <w:b/>
          <w:bCs/>
          <w:noProof/>
          <w:sz w:val="22"/>
          <w:szCs w:val="28"/>
          <w:rtl/>
          <w:lang w:val="en-US"/>
        </w:rPr>
        <w:t>2</w:t>
      </w:r>
      <w:r>
        <w:rPr>
          <w:rFonts w:cs="David"/>
          <w:b/>
          <w:bCs/>
          <w:noProof/>
          <w:sz w:val="22"/>
          <w:szCs w:val="28"/>
          <w:rtl/>
          <w:lang w:val="en-US"/>
        </w:rPr>
        <w:t>7</w:t>
      </w:r>
      <w:r w:rsidRPr="008F19B3">
        <w:rPr>
          <w:rFonts w:cs="David"/>
          <w:b/>
          <w:bCs/>
          <w:noProof/>
          <w:sz w:val="22"/>
          <w:szCs w:val="28"/>
          <w:rtl/>
          <w:lang w:val="en-US"/>
        </w:rPr>
        <w:t>.</w:t>
      </w:r>
      <w:r w:rsidRPr="008F19B3">
        <w:rPr>
          <w:rFonts w:cs="David"/>
          <w:b/>
          <w:bCs/>
          <w:noProof/>
          <w:sz w:val="22"/>
          <w:szCs w:val="28"/>
          <w:rtl/>
          <w:lang w:val="en-US"/>
        </w:rPr>
        <w:tab/>
      </w:r>
      <w:r w:rsidRPr="008F19B3">
        <w:rPr>
          <w:rFonts w:cs="David"/>
          <w:b/>
          <w:bCs/>
          <w:noProof/>
          <w:sz w:val="22"/>
          <w:szCs w:val="28"/>
          <w:u w:val="single"/>
          <w:rtl/>
          <w:lang w:val="en-US"/>
        </w:rPr>
        <w:t>נציגת המשרד</w:t>
      </w:r>
    </w:p>
    <w:p w:rsidR="00671E02" w:rsidRDefault="00671E02" w:rsidP="00A41A21">
      <w:pPr>
        <w:tabs>
          <w:tab w:val="left" w:pos="566"/>
        </w:tabs>
        <w:spacing w:line="360" w:lineRule="auto"/>
        <w:ind w:left="566"/>
        <w:jc w:val="both"/>
        <w:rPr>
          <w:rFonts w:cs="David" w:hint="cs"/>
          <w:b/>
          <w:noProof/>
          <w:szCs w:val="24"/>
          <w:rtl/>
          <w:lang w:val="en-US"/>
        </w:rPr>
      </w:pPr>
      <w:r w:rsidRPr="00CF271C">
        <w:rPr>
          <w:rFonts w:cs="David"/>
          <w:b/>
          <w:noProof/>
          <w:szCs w:val="24"/>
          <w:rtl/>
          <w:lang w:val="en-US"/>
        </w:rPr>
        <w:t xml:space="preserve">נציגת המשרד לעניין השירותים נשוא מכרז זה הינה הגב' </w:t>
      </w:r>
      <w:r>
        <w:rPr>
          <w:rFonts w:cs="David"/>
          <w:b/>
          <w:noProof/>
          <w:szCs w:val="24"/>
          <w:rtl/>
          <w:lang w:val="en-US"/>
        </w:rPr>
        <w:t>חנה קורן</w:t>
      </w:r>
      <w:r w:rsidRPr="00CF271C">
        <w:rPr>
          <w:rFonts w:cs="David"/>
          <w:b/>
          <w:noProof/>
          <w:szCs w:val="24"/>
          <w:rtl/>
          <w:lang w:val="en-US"/>
        </w:rPr>
        <w:t xml:space="preserve">, </w:t>
      </w:r>
      <w:r>
        <w:rPr>
          <w:rFonts w:cs="David"/>
          <w:b/>
          <w:noProof/>
          <w:szCs w:val="24"/>
          <w:rtl/>
          <w:lang w:val="en-US"/>
        </w:rPr>
        <w:t>מנהלת אגף בכיר לעידוד ע</w:t>
      </w:r>
      <w:r w:rsidR="00A41A21">
        <w:rPr>
          <w:rFonts w:cs="David" w:hint="cs"/>
          <w:b/>
          <w:noProof/>
          <w:szCs w:val="24"/>
          <w:rtl/>
          <w:lang w:val="en-US"/>
        </w:rPr>
        <w:t>ל</w:t>
      </w:r>
      <w:r>
        <w:rPr>
          <w:rFonts w:cs="David"/>
          <w:b/>
          <w:noProof/>
          <w:szCs w:val="24"/>
          <w:rtl/>
          <w:lang w:val="en-US"/>
        </w:rPr>
        <w:t xml:space="preserve">ייה </w:t>
      </w:r>
      <w:r w:rsidRPr="00CF271C">
        <w:rPr>
          <w:rFonts w:cs="David"/>
          <w:b/>
          <w:noProof/>
          <w:szCs w:val="24"/>
          <w:rtl/>
          <w:lang w:val="en-US"/>
        </w:rPr>
        <w:t xml:space="preserve"> במשרד או מי מטעמה. כתובת דוא"ל להתקשרות: </w:t>
      </w:r>
      <w:r w:rsidR="00A41A21">
        <w:rPr>
          <w:rFonts w:hint="cs"/>
          <w:rtl/>
        </w:rPr>
        <w:t xml:space="preserve"> </w:t>
      </w:r>
      <w:hyperlink r:id="rId8" w:history="1">
        <w:r w:rsidR="00A41A21" w:rsidRPr="007A3AB7">
          <w:rPr>
            <w:rStyle w:val="Hyperlink"/>
            <w:rFonts w:cs="Miriam"/>
            <w:lang w:val="en-US"/>
          </w:rPr>
          <w:t>hanak@moia.gov.il</w:t>
        </w:r>
      </w:hyperlink>
      <w:r w:rsidR="00A41A21">
        <w:rPr>
          <w:rFonts w:cs="David" w:hint="cs"/>
          <w:b/>
          <w:noProof/>
          <w:szCs w:val="24"/>
          <w:rtl/>
          <w:lang w:val="en-US"/>
        </w:rPr>
        <w:t xml:space="preserve">,ו- </w:t>
      </w:r>
      <w:hyperlink r:id="rId9" w:history="1">
        <w:r w:rsidR="00A41A21" w:rsidRPr="007A3AB7">
          <w:rPr>
            <w:rStyle w:val="Hyperlink"/>
            <w:rFonts w:cs="David"/>
            <w:b/>
            <w:noProof/>
            <w:szCs w:val="24"/>
            <w:lang w:val="en-US"/>
          </w:rPr>
          <w:t>ruth@moia.gov.il</w:t>
        </w:r>
      </w:hyperlink>
    </w:p>
    <w:p w:rsidR="00A41A21" w:rsidRPr="00A41A21" w:rsidRDefault="00A41A21" w:rsidP="00A41A21">
      <w:pPr>
        <w:tabs>
          <w:tab w:val="left" w:pos="566"/>
        </w:tabs>
        <w:spacing w:line="360" w:lineRule="auto"/>
        <w:ind w:left="566"/>
        <w:jc w:val="both"/>
        <w:rPr>
          <w:rFonts w:cs="David" w:hint="cs"/>
          <w:b/>
          <w:noProof/>
          <w:szCs w:val="24"/>
          <w:rtl/>
          <w:lang w:val="en-US"/>
        </w:rPr>
      </w:pPr>
      <w:bookmarkStart w:id="1" w:name="_GoBack"/>
      <w:bookmarkEnd w:id="1"/>
    </w:p>
    <w:p w:rsidR="00671E02" w:rsidRPr="00CF271C" w:rsidRDefault="00671E02" w:rsidP="00700118">
      <w:pPr>
        <w:tabs>
          <w:tab w:val="left" w:pos="566"/>
        </w:tabs>
        <w:spacing w:line="360" w:lineRule="auto"/>
        <w:jc w:val="both"/>
        <w:rPr>
          <w:rFonts w:cs="David" w:hint="cs"/>
          <w:b/>
          <w:noProof/>
          <w:szCs w:val="24"/>
          <w:rtl/>
          <w:lang w:val="en-US"/>
        </w:rPr>
      </w:pPr>
    </w:p>
    <w:p w:rsidR="00671E02" w:rsidRPr="008F19B3" w:rsidRDefault="00671E02" w:rsidP="00700118">
      <w:pPr>
        <w:tabs>
          <w:tab w:val="left" w:pos="566"/>
        </w:tabs>
        <w:spacing w:line="360" w:lineRule="auto"/>
        <w:jc w:val="both"/>
        <w:rPr>
          <w:rFonts w:cs="David"/>
          <w:bCs/>
          <w:noProof/>
          <w:sz w:val="22"/>
          <w:szCs w:val="28"/>
          <w:rtl/>
          <w:lang w:val="en-US"/>
        </w:rPr>
      </w:pPr>
      <w:r>
        <w:rPr>
          <w:rFonts w:cs="David"/>
          <w:bCs/>
          <w:noProof/>
          <w:sz w:val="22"/>
          <w:szCs w:val="28"/>
          <w:rtl/>
          <w:lang w:val="en-US"/>
        </w:rPr>
        <w:t>28</w:t>
      </w:r>
      <w:r w:rsidRPr="008F19B3">
        <w:rPr>
          <w:rFonts w:cs="David"/>
          <w:bCs/>
          <w:noProof/>
          <w:sz w:val="22"/>
          <w:szCs w:val="28"/>
          <w:rtl/>
          <w:lang w:val="en-US"/>
        </w:rPr>
        <w:t>.</w:t>
      </w:r>
      <w:r w:rsidRPr="008F19B3">
        <w:rPr>
          <w:rFonts w:cs="David"/>
          <w:bCs/>
          <w:noProof/>
          <w:sz w:val="22"/>
          <w:szCs w:val="28"/>
          <w:rtl/>
          <w:lang w:val="en-US"/>
        </w:rPr>
        <w:tab/>
      </w:r>
      <w:r w:rsidRPr="008F19B3">
        <w:rPr>
          <w:rFonts w:cs="David"/>
          <w:bCs/>
          <w:noProof/>
          <w:sz w:val="22"/>
          <w:szCs w:val="28"/>
          <w:u w:val="single"/>
          <w:rtl/>
          <w:lang w:val="en-US"/>
        </w:rPr>
        <w:t>שינוי בתנאי ההסכם</w:t>
      </w:r>
    </w:p>
    <w:p w:rsidR="00671E02" w:rsidRPr="00CF271C" w:rsidRDefault="00671E02" w:rsidP="00700118">
      <w:pPr>
        <w:tabs>
          <w:tab w:val="left" w:pos="566"/>
        </w:tabs>
        <w:spacing w:line="360" w:lineRule="auto"/>
        <w:ind w:left="566"/>
        <w:jc w:val="both"/>
        <w:rPr>
          <w:rFonts w:cs="David"/>
          <w:b/>
          <w:noProof/>
          <w:szCs w:val="24"/>
          <w:rtl/>
          <w:lang w:val="en-US"/>
        </w:rPr>
      </w:pPr>
      <w:r w:rsidRPr="00CF271C">
        <w:rPr>
          <w:rFonts w:cs="David"/>
          <w:b/>
          <w:noProof/>
          <w:szCs w:val="24"/>
          <w:rtl/>
          <w:lang w:val="en-US"/>
        </w:rPr>
        <w:t>כל שינוי בתנאיו של הסכם זה ו/או בנספחיו יעשה בהסכמת הצדדים מראש ובכתב. ויתור בדרך של התנהגות לא ייחשב כויתור על זכות הנובעת מהסכם זה.</w:t>
      </w:r>
    </w:p>
    <w:p w:rsidR="00671E02" w:rsidRPr="00CF271C" w:rsidRDefault="00671E02" w:rsidP="00700118">
      <w:pPr>
        <w:tabs>
          <w:tab w:val="left" w:pos="566"/>
        </w:tabs>
        <w:spacing w:line="360" w:lineRule="auto"/>
        <w:jc w:val="both"/>
        <w:rPr>
          <w:rFonts w:cs="David"/>
          <w:b/>
          <w:noProof/>
          <w:szCs w:val="24"/>
          <w:rtl/>
          <w:lang w:val="en-US"/>
        </w:rPr>
      </w:pPr>
    </w:p>
    <w:p w:rsidR="00671E02" w:rsidRPr="008F19B3" w:rsidRDefault="00671E02" w:rsidP="00700118">
      <w:pPr>
        <w:tabs>
          <w:tab w:val="left" w:pos="566"/>
        </w:tabs>
        <w:spacing w:line="360" w:lineRule="auto"/>
        <w:jc w:val="both"/>
        <w:rPr>
          <w:rFonts w:cs="David"/>
          <w:bCs/>
          <w:sz w:val="22"/>
          <w:szCs w:val="28"/>
          <w:u w:val="single"/>
          <w:rtl/>
        </w:rPr>
      </w:pPr>
      <w:r>
        <w:rPr>
          <w:rFonts w:cs="David"/>
          <w:bCs/>
          <w:noProof/>
          <w:sz w:val="22"/>
          <w:szCs w:val="28"/>
          <w:rtl/>
          <w:lang w:val="en-US"/>
        </w:rPr>
        <w:t>29</w:t>
      </w:r>
      <w:r w:rsidRPr="008F19B3">
        <w:rPr>
          <w:rFonts w:cs="David"/>
          <w:bCs/>
          <w:noProof/>
          <w:sz w:val="22"/>
          <w:szCs w:val="28"/>
          <w:rtl/>
          <w:lang w:val="en-US"/>
        </w:rPr>
        <w:t>.</w:t>
      </w:r>
      <w:r w:rsidRPr="008F19B3">
        <w:rPr>
          <w:rFonts w:cs="David"/>
          <w:bCs/>
          <w:noProof/>
          <w:sz w:val="22"/>
          <w:szCs w:val="28"/>
          <w:rtl/>
          <w:lang w:val="en-US"/>
        </w:rPr>
        <w:tab/>
      </w:r>
      <w:r w:rsidRPr="008F19B3">
        <w:rPr>
          <w:rFonts w:cs="David"/>
          <w:bCs/>
          <w:sz w:val="22"/>
          <w:szCs w:val="28"/>
          <w:u w:val="single"/>
          <w:rtl/>
        </w:rPr>
        <w:t>סמכות שיפוט</w:t>
      </w:r>
    </w:p>
    <w:p w:rsidR="00671E02" w:rsidRPr="00CF271C" w:rsidRDefault="00671E02" w:rsidP="00700118">
      <w:pPr>
        <w:tabs>
          <w:tab w:val="left" w:pos="566"/>
        </w:tabs>
        <w:spacing w:line="360" w:lineRule="auto"/>
        <w:ind w:left="566"/>
        <w:jc w:val="both"/>
        <w:rPr>
          <w:rFonts w:cs="David"/>
          <w:szCs w:val="24"/>
          <w:rtl/>
        </w:rPr>
      </w:pPr>
      <w:r w:rsidRPr="00CF271C">
        <w:rPr>
          <w:rFonts w:cs="David"/>
          <w:szCs w:val="24"/>
          <w:rtl/>
        </w:rPr>
        <w:t>ה</w:t>
      </w:r>
      <w:r w:rsidRPr="00CF271C">
        <w:rPr>
          <w:rFonts w:cs="David"/>
          <w:sz w:val="24"/>
          <w:szCs w:val="24"/>
          <w:rtl/>
        </w:rPr>
        <w:t>סמכות הבלעדית לדון בכל תובענה שעילתה בהסכם זה תהא אך ורק לבית המשפט המוסמך בירושלים. חתימת הספק</w:t>
      </w:r>
      <w:r w:rsidRPr="00CF271C">
        <w:rPr>
          <w:rFonts w:cs="David"/>
          <w:szCs w:val="24"/>
          <w:rtl/>
        </w:rPr>
        <w:t xml:space="preserve"> על הסכם זה מהווה הסכמה לאמור.</w:t>
      </w:r>
    </w:p>
    <w:p w:rsidR="00671E02" w:rsidRPr="00CF271C" w:rsidRDefault="00671E02" w:rsidP="00700118">
      <w:pPr>
        <w:tabs>
          <w:tab w:val="left" w:pos="566"/>
        </w:tabs>
        <w:spacing w:line="360" w:lineRule="auto"/>
        <w:jc w:val="both"/>
        <w:rPr>
          <w:rFonts w:cs="David"/>
          <w:szCs w:val="24"/>
          <w:rtl/>
        </w:rPr>
      </w:pPr>
    </w:p>
    <w:p w:rsidR="00671E02" w:rsidRPr="008F19B3" w:rsidRDefault="00671E02" w:rsidP="00700118">
      <w:pPr>
        <w:tabs>
          <w:tab w:val="left" w:pos="566"/>
        </w:tabs>
        <w:spacing w:line="360" w:lineRule="auto"/>
        <w:jc w:val="both"/>
        <w:rPr>
          <w:rFonts w:cs="David"/>
          <w:b/>
          <w:bCs/>
          <w:noProof/>
          <w:sz w:val="22"/>
          <w:szCs w:val="28"/>
          <w:rtl/>
          <w:lang w:val="en-US"/>
        </w:rPr>
      </w:pPr>
      <w:r>
        <w:rPr>
          <w:rFonts w:cs="David"/>
          <w:b/>
          <w:bCs/>
          <w:sz w:val="22"/>
          <w:szCs w:val="28"/>
          <w:rtl/>
        </w:rPr>
        <w:t>30</w:t>
      </w:r>
      <w:r w:rsidRPr="008F19B3">
        <w:rPr>
          <w:rFonts w:cs="David"/>
          <w:b/>
          <w:bCs/>
          <w:sz w:val="22"/>
          <w:szCs w:val="28"/>
          <w:rtl/>
        </w:rPr>
        <w:t>.</w:t>
      </w:r>
      <w:r w:rsidRPr="008F19B3">
        <w:rPr>
          <w:rFonts w:cs="David"/>
          <w:b/>
          <w:bCs/>
          <w:sz w:val="22"/>
          <w:szCs w:val="28"/>
          <w:rtl/>
        </w:rPr>
        <w:tab/>
      </w:r>
      <w:r w:rsidRPr="008F19B3">
        <w:rPr>
          <w:rFonts w:cs="David"/>
          <w:b/>
          <w:bCs/>
          <w:sz w:val="22"/>
          <w:szCs w:val="28"/>
          <w:u w:val="single"/>
          <w:rtl/>
        </w:rPr>
        <w:t>כתובת הצדדים</w:t>
      </w:r>
    </w:p>
    <w:p w:rsidR="00671E02" w:rsidRPr="00CF271C" w:rsidRDefault="00671E02" w:rsidP="00700118">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t>א.</w:t>
      </w:r>
      <w:r w:rsidRPr="00CF271C">
        <w:rPr>
          <w:rFonts w:cs="David"/>
          <w:b/>
          <w:noProof/>
          <w:szCs w:val="24"/>
          <w:rtl/>
          <w:lang w:val="en-US"/>
        </w:rPr>
        <w:tab/>
      </w:r>
      <w:r w:rsidRPr="00CF271C">
        <w:rPr>
          <w:rFonts w:cs="David"/>
          <w:szCs w:val="24"/>
          <w:rtl/>
        </w:rPr>
        <w:t>כתובות הצדדים לעניין ביצוע הסכם זה הן:</w:t>
      </w:r>
    </w:p>
    <w:p w:rsidR="00671E02" w:rsidRPr="00CF271C" w:rsidRDefault="00671E02" w:rsidP="00700118">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r>
      <w:r w:rsidRPr="00CF271C">
        <w:rPr>
          <w:rFonts w:cs="David"/>
          <w:szCs w:val="24"/>
          <w:u w:val="single"/>
          <w:rtl/>
        </w:rPr>
        <w:t>המשרד</w:t>
      </w:r>
      <w:r w:rsidRPr="00CF271C">
        <w:rPr>
          <w:rFonts w:cs="David"/>
          <w:szCs w:val="24"/>
          <w:rtl/>
        </w:rPr>
        <w:t>: משרד העלייה והקליטה, רח' קפלן 2 הקריה, ירושלים.</w:t>
      </w:r>
    </w:p>
    <w:p w:rsidR="00671E02" w:rsidRPr="00CF271C" w:rsidRDefault="00671E02" w:rsidP="00700118">
      <w:pPr>
        <w:tabs>
          <w:tab w:val="left" w:pos="566"/>
          <w:tab w:val="left" w:pos="991"/>
        </w:tabs>
        <w:spacing w:line="360" w:lineRule="auto"/>
        <w:jc w:val="both"/>
        <w:rPr>
          <w:rFonts w:cs="David"/>
          <w:b/>
          <w:noProof/>
          <w:szCs w:val="24"/>
          <w:rtl/>
          <w:lang w:val="en-US"/>
        </w:rPr>
      </w:pPr>
      <w:r w:rsidRPr="00CF271C">
        <w:rPr>
          <w:rFonts w:cs="David"/>
          <w:b/>
          <w:noProof/>
          <w:szCs w:val="24"/>
          <w:rtl/>
          <w:lang w:val="en-US"/>
        </w:rPr>
        <w:tab/>
      </w:r>
      <w:r w:rsidRPr="00CF271C">
        <w:rPr>
          <w:rFonts w:cs="David"/>
          <w:b/>
          <w:noProof/>
          <w:szCs w:val="24"/>
          <w:rtl/>
          <w:lang w:val="en-US"/>
        </w:rPr>
        <w:tab/>
      </w:r>
      <w:r w:rsidRPr="00CF271C">
        <w:rPr>
          <w:rFonts w:cs="David"/>
          <w:szCs w:val="24"/>
          <w:u w:val="single"/>
          <w:rtl/>
        </w:rPr>
        <w:t>הספק</w:t>
      </w:r>
      <w:r w:rsidRPr="00CF271C">
        <w:rPr>
          <w:rFonts w:cs="David"/>
          <w:szCs w:val="24"/>
          <w:rtl/>
        </w:rPr>
        <w:t>: ______________________________________.</w:t>
      </w:r>
    </w:p>
    <w:p w:rsidR="00671E02" w:rsidRPr="00CF271C" w:rsidRDefault="00671E02" w:rsidP="00700118">
      <w:pPr>
        <w:tabs>
          <w:tab w:val="left" w:pos="566"/>
          <w:tab w:val="left" w:pos="991"/>
        </w:tabs>
        <w:spacing w:line="360" w:lineRule="auto"/>
        <w:ind w:left="990" w:hanging="990"/>
        <w:jc w:val="both"/>
        <w:rPr>
          <w:rFonts w:cs="David"/>
          <w:szCs w:val="24"/>
          <w:rtl/>
        </w:rPr>
      </w:pPr>
      <w:r w:rsidRPr="00CF271C">
        <w:rPr>
          <w:rFonts w:cs="David"/>
          <w:b/>
          <w:noProof/>
          <w:szCs w:val="24"/>
          <w:rtl/>
          <w:lang w:val="en-US"/>
        </w:rPr>
        <w:tab/>
        <w:t>ב.</w:t>
      </w:r>
      <w:r w:rsidRPr="00CF271C">
        <w:rPr>
          <w:rFonts w:cs="David"/>
          <w:b/>
          <w:noProof/>
          <w:szCs w:val="24"/>
          <w:rtl/>
          <w:lang w:val="en-US"/>
        </w:rPr>
        <w:tab/>
      </w:r>
      <w:r w:rsidRPr="00CF271C">
        <w:rPr>
          <w:rFonts w:cs="David"/>
          <w:szCs w:val="24"/>
          <w:rtl/>
        </w:rPr>
        <w:t>כל הודעה שתשלח על ידי אחד הצדדים למשנהו בדואר רשום, תראה כאילו נתקבלה תוך 72 (שבעים ושתיים) שעות ממסירתה בבית הדואר כאמור.</w:t>
      </w:r>
    </w:p>
    <w:p w:rsidR="00671E02" w:rsidRPr="00CF271C" w:rsidRDefault="00671E02" w:rsidP="00700118">
      <w:pPr>
        <w:tabs>
          <w:tab w:val="left" w:pos="566"/>
          <w:tab w:val="left" w:pos="991"/>
        </w:tabs>
        <w:spacing w:line="360" w:lineRule="auto"/>
        <w:jc w:val="both"/>
        <w:rPr>
          <w:rFonts w:cs="David"/>
          <w:szCs w:val="24"/>
          <w:rtl/>
        </w:rPr>
      </w:pPr>
    </w:p>
    <w:p w:rsidR="00671E02" w:rsidRPr="008F19B3" w:rsidRDefault="00671E02" w:rsidP="00700118">
      <w:pPr>
        <w:tabs>
          <w:tab w:val="left" w:pos="566"/>
          <w:tab w:val="left" w:pos="991"/>
        </w:tabs>
        <w:spacing w:line="360" w:lineRule="auto"/>
        <w:jc w:val="both"/>
        <w:rPr>
          <w:rFonts w:cs="David"/>
          <w:b/>
          <w:bCs/>
          <w:noProof/>
          <w:sz w:val="22"/>
          <w:szCs w:val="28"/>
          <w:rtl/>
          <w:lang w:val="en-US"/>
        </w:rPr>
      </w:pPr>
      <w:r>
        <w:rPr>
          <w:rFonts w:cs="David"/>
          <w:b/>
          <w:bCs/>
          <w:sz w:val="22"/>
          <w:szCs w:val="28"/>
          <w:rtl/>
        </w:rPr>
        <w:t>31</w:t>
      </w:r>
      <w:r w:rsidRPr="008F19B3">
        <w:rPr>
          <w:rFonts w:cs="David"/>
          <w:b/>
          <w:bCs/>
          <w:sz w:val="22"/>
          <w:szCs w:val="28"/>
          <w:rtl/>
        </w:rPr>
        <w:t>.</w:t>
      </w:r>
      <w:r w:rsidRPr="008F19B3">
        <w:rPr>
          <w:rFonts w:cs="David"/>
          <w:b/>
          <w:bCs/>
          <w:sz w:val="22"/>
          <w:szCs w:val="28"/>
          <w:rtl/>
        </w:rPr>
        <w:tab/>
      </w:r>
      <w:r w:rsidRPr="008F19B3">
        <w:rPr>
          <w:rFonts w:cs="David"/>
          <w:b/>
          <w:bCs/>
          <w:sz w:val="22"/>
          <w:szCs w:val="28"/>
          <w:u w:val="single"/>
          <w:rtl/>
        </w:rPr>
        <w:t>סעיף תקציבי</w:t>
      </w:r>
    </w:p>
    <w:p w:rsidR="00671E02" w:rsidRPr="00CF271C" w:rsidRDefault="00671E02" w:rsidP="00DC67FD">
      <w:pPr>
        <w:tabs>
          <w:tab w:val="left" w:pos="566"/>
          <w:tab w:val="left" w:pos="991"/>
        </w:tabs>
        <w:spacing w:line="360" w:lineRule="auto"/>
        <w:jc w:val="both"/>
        <w:rPr>
          <w:rFonts w:cs="David"/>
          <w:b/>
          <w:noProof/>
          <w:szCs w:val="24"/>
          <w:lang w:val="en-US"/>
        </w:rPr>
      </w:pPr>
      <w:r w:rsidRPr="00CF271C">
        <w:rPr>
          <w:rFonts w:cs="David"/>
          <w:b/>
          <w:noProof/>
          <w:szCs w:val="24"/>
          <w:rtl/>
          <w:lang w:val="en-US"/>
        </w:rPr>
        <w:tab/>
      </w:r>
      <w:r>
        <w:rPr>
          <w:rFonts w:cs="David"/>
          <w:b/>
          <w:noProof/>
          <w:szCs w:val="24"/>
          <w:rtl/>
          <w:lang w:val="en-US"/>
        </w:rPr>
        <w:t>______________</w:t>
      </w:r>
    </w:p>
    <w:p w:rsidR="00671E02" w:rsidRDefault="00671E02" w:rsidP="00700118">
      <w:pPr>
        <w:tabs>
          <w:tab w:val="left" w:pos="793"/>
        </w:tabs>
        <w:spacing w:line="360" w:lineRule="auto"/>
        <w:rPr>
          <w:rFonts w:cs="David"/>
          <w:b/>
          <w:bCs/>
          <w:szCs w:val="24"/>
          <w:rtl/>
        </w:rPr>
      </w:pPr>
    </w:p>
    <w:p w:rsidR="00671E02" w:rsidRDefault="00671E02" w:rsidP="00700118">
      <w:pPr>
        <w:tabs>
          <w:tab w:val="left" w:pos="793"/>
        </w:tabs>
        <w:spacing w:line="360" w:lineRule="auto"/>
        <w:rPr>
          <w:rFonts w:cs="David"/>
          <w:b/>
          <w:bCs/>
          <w:szCs w:val="24"/>
          <w:rtl/>
        </w:rPr>
      </w:pPr>
    </w:p>
    <w:p w:rsidR="00671E02" w:rsidRDefault="00671E02" w:rsidP="00700118">
      <w:pPr>
        <w:tabs>
          <w:tab w:val="left" w:pos="793"/>
        </w:tabs>
        <w:spacing w:line="360" w:lineRule="auto"/>
        <w:rPr>
          <w:rFonts w:cs="David"/>
          <w:b/>
          <w:bCs/>
          <w:szCs w:val="24"/>
          <w:rtl/>
        </w:rPr>
      </w:pPr>
    </w:p>
    <w:p w:rsidR="00671E02" w:rsidRPr="00CF271C" w:rsidRDefault="00671E02" w:rsidP="00700118">
      <w:pPr>
        <w:tabs>
          <w:tab w:val="left" w:pos="793"/>
        </w:tabs>
        <w:spacing w:line="360" w:lineRule="auto"/>
        <w:rPr>
          <w:rFonts w:cs="David"/>
          <w:b/>
          <w:bCs/>
          <w:szCs w:val="24"/>
          <w:rtl/>
        </w:rPr>
      </w:pPr>
    </w:p>
    <w:p w:rsidR="00671E02" w:rsidRPr="00CF271C" w:rsidRDefault="00671E02" w:rsidP="00700118">
      <w:pPr>
        <w:spacing w:line="360" w:lineRule="auto"/>
        <w:jc w:val="center"/>
        <w:rPr>
          <w:rFonts w:cs="David"/>
          <w:b/>
          <w:bCs/>
          <w:sz w:val="26"/>
          <w:szCs w:val="26"/>
          <w:rtl/>
        </w:rPr>
      </w:pPr>
      <w:r w:rsidRPr="00CF271C">
        <w:rPr>
          <w:rFonts w:cs="David"/>
          <w:b/>
          <w:bCs/>
          <w:sz w:val="26"/>
          <w:szCs w:val="26"/>
          <w:rtl/>
        </w:rPr>
        <w:t>ולראיה באו הצדדים על החתום:</w:t>
      </w:r>
    </w:p>
    <w:p w:rsidR="00671E02" w:rsidRPr="00CF271C" w:rsidRDefault="00671E02" w:rsidP="00700118">
      <w:pPr>
        <w:spacing w:line="360" w:lineRule="auto"/>
        <w:ind w:left="-1054"/>
        <w:rPr>
          <w:rFonts w:cs="David"/>
          <w:b/>
          <w:bCs/>
          <w:szCs w:val="24"/>
          <w:rtl/>
        </w:rPr>
      </w:pPr>
    </w:p>
    <w:p w:rsidR="00671E02" w:rsidRPr="00CF271C" w:rsidRDefault="00671E02" w:rsidP="00B56F20">
      <w:pPr>
        <w:spacing w:line="360" w:lineRule="auto"/>
        <w:ind w:left="-1"/>
        <w:rPr>
          <w:rFonts w:cs="David"/>
          <w:b/>
          <w:bCs/>
          <w:szCs w:val="24"/>
          <w:rtl/>
        </w:rPr>
      </w:pPr>
      <w:r>
        <w:rPr>
          <w:rFonts w:cs="David"/>
          <w:b/>
          <w:bCs/>
          <w:szCs w:val="24"/>
          <w:rtl/>
        </w:rPr>
        <w:t>_______________</w:t>
      </w:r>
      <w:r w:rsidRPr="00CF271C">
        <w:rPr>
          <w:rFonts w:cs="David"/>
          <w:b/>
          <w:bCs/>
          <w:szCs w:val="24"/>
          <w:rtl/>
        </w:rPr>
        <w:t xml:space="preserve">      </w:t>
      </w:r>
      <w:r>
        <w:rPr>
          <w:rFonts w:cs="David"/>
          <w:b/>
          <w:bCs/>
          <w:szCs w:val="24"/>
          <w:rtl/>
        </w:rPr>
        <w:t>_______________</w:t>
      </w:r>
      <w:r w:rsidRPr="00CF271C">
        <w:rPr>
          <w:rFonts w:cs="David"/>
          <w:b/>
          <w:bCs/>
          <w:szCs w:val="24"/>
          <w:rtl/>
        </w:rPr>
        <w:t xml:space="preserve">      </w:t>
      </w:r>
      <w:r>
        <w:rPr>
          <w:rFonts w:cs="David"/>
          <w:b/>
          <w:bCs/>
          <w:szCs w:val="24"/>
          <w:rtl/>
        </w:rPr>
        <w:t>_______________</w:t>
      </w:r>
      <w:r w:rsidRPr="00CF271C">
        <w:rPr>
          <w:rFonts w:cs="David"/>
          <w:b/>
          <w:bCs/>
          <w:szCs w:val="24"/>
          <w:rtl/>
        </w:rPr>
        <w:t xml:space="preserve">      </w:t>
      </w:r>
      <w:r>
        <w:rPr>
          <w:rFonts w:cs="David"/>
          <w:b/>
          <w:bCs/>
          <w:szCs w:val="24"/>
          <w:rtl/>
        </w:rPr>
        <w:t>_______________</w:t>
      </w:r>
      <w:r w:rsidRPr="00CF271C">
        <w:rPr>
          <w:rFonts w:cs="David"/>
          <w:b/>
          <w:bCs/>
          <w:szCs w:val="24"/>
          <w:rtl/>
        </w:rPr>
        <w:t xml:space="preserve">   מנכ"ל                           </w:t>
      </w:r>
      <w:r>
        <w:rPr>
          <w:rFonts w:cs="David"/>
          <w:b/>
          <w:bCs/>
          <w:szCs w:val="24"/>
          <w:rtl/>
        </w:rPr>
        <w:t xml:space="preserve">     </w:t>
      </w:r>
      <w:r w:rsidRPr="00CF271C">
        <w:rPr>
          <w:rFonts w:cs="David"/>
          <w:b/>
          <w:bCs/>
          <w:szCs w:val="24"/>
          <w:rtl/>
        </w:rPr>
        <w:t>חשבת                            הספק                   משרד העלייה</w:t>
      </w:r>
      <w:r>
        <w:rPr>
          <w:rFonts w:cs="David"/>
          <w:b/>
          <w:bCs/>
          <w:szCs w:val="24"/>
          <w:rtl/>
        </w:rPr>
        <w:t xml:space="preserve"> </w:t>
      </w:r>
      <w:r w:rsidRPr="00CF271C">
        <w:rPr>
          <w:rFonts w:cs="David"/>
          <w:b/>
          <w:bCs/>
          <w:szCs w:val="24"/>
          <w:rtl/>
        </w:rPr>
        <w:t xml:space="preserve">והקליטה </w:t>
      </w:r>
    </w:p>
    <w:p w:rsidR="00671E02" w:rsidRDefault="00671E02" w:rsidP="00700118">
      <w:pPr>
        <w:spacing w:line="360" w:lineRule="auto"/>
        <w:jc w:val="center"/>
        <w:rPr>
          <w:rFonts w:cs="David"/>
          <w:b/>
          <w:bCs/>
          <w:sz w:val="24"/>
          <w:szCs w:val="24"/>
          <w:u w:val="single"/>
          <w:rtl/>
        </w:rPr>
      </w:pPr>
    </w:p>
    <w:p w:rsidR="00671E02" w:rsidRDefault="00671E02" w:rsidP="00700118">
      <w:pPr>
        <w:spacing w:line="360" w:lineRule="auto"/>
        <w:jc w:val="center"/>
        <w:rPr>
          <w:rFonts w:cs="David"/>
          <w:b/>
          <w:bCs/>
          <w:sz w:val="24"/>
          <w:szCs w:val="24"/>
          <w:u w:val="single"/>
          <w:rtl/>
        </w:rPr>
      </w:pPr>
    </w:p>
    <w:p w:rsidR="00671E02" w:rsidRPr="00CF271C" w:rsidRDefault="00671E02" w:rsidP="00700118">
      <w:pPr>
        <w:spacing w:line="360" w:lineRule="auto"/>
        <w:jc w:val="center"/>
        <w:rPr>
          <w:rFonts w:cs="David"/>
          <w:sz w:val="24"/>
          <w:szCs w:val="24"/>
          <w:u w:val="single"/>
          <w:rtl/>
        </w:rPr>
      </w:pPr>
      <w:r w:rsidRPr="00CF271C">
        <w:rPr>
          <w:rFonts w:cs="David"/>
          <w:b/>
          <w:bCs/>
          <w:sz w:val="24"/>
          <w:szCs w:val="24"/>
          <w:u w:val="single"/>
          <w:rtl/>
        </w:rPr>
        <w:t>אישור עו"ד</w:t>
      </w:r>
      <w:r w:rsidRPr="00CF271C">
        <w:rPr>
          <w:rFonts w:cs="David"/>
          <w:sz w:val="24"/>
          <w:szCs w:val="24"/>
          <w:rtl/>
        </w:rPr>
        <w:t>:</w:t>
      </w:r>
    </w:p>
    <w:p w:rsidR="00671E02" w:rsidRPr="00CF271C" w:rsidRDefault="00671E02" w:rsidP="00700118">
      <w:pPr>
        <w:spacing w:line="360" w:lineRule="auto"/>
        <w:jc w:val="center"/>
        <w:rPr>
          <w:rFonts w:cs="David"/>
          <w:sz w:val="24"/>
          <w:szCs w:val="24"/>
          <w:u w:val="single"/>
          <w:rtl/>
        </w:rPr>
      </w:pPr>
    </w:p>
    <w:p w:rsidR="00671E02" w:rsidRPr="00CF271C" w:rsidRDefault="00671E02" w:rsidP="00700118">
      <w:pPr>
        <w:spacing w:line="360" w:lineRule="auto"/>
        <w:jc w:val="both"/>
        <w:rPr>
          <w:rFonts w:cs="David"/>
          <w:sz w:val="24"/>
          <w:szCs w:val="24"/>
          <w:rtl/>
        </w:rPr>
      </w:pPr>
      <w:r w:rsidRPr="00CF271C">
        <w:rPr>
          <w:rFonts w:cs="David"/>
          <w:sz w:val="24"/>
          <w:szCs w:val="24"/>
          <w:rtl/>
        </w:rPr>
        <w:t>אני הח"מ עו"ד _______________ מס' רישיון</w:t>
      </w:r>
      <w:r w:rsidRPr="00CF271C">
        <w:rPr>
          <w:rFonts w:cs="David"/>
          <w:sz w:val="24"/>
          <w:szCs w:val="24"/>
        </w:rPr>
        <w:t xml:space="preserve"> ____________</w:t>
      </w:r>
      <w:r w:rsidRPr="00CF271C">
        <w:rPr>
          <w:rFonts w:cs="David"/>
          <w:sz w:val="24"/>
          <w:szCs w:val="24"/>
          <w:rtl/>
        </w:rPr>
        <w:t>, מאשר בזאת:</w:t>
      </w:r>
    </w:p>
    <w:p w:rsidR="00671E02" w:rsidRPr="00CF271C" w:rsidRDefault="00671E02" w:rsidP="00700118">
      <w:pPr>
        <w:tabs>
          <w:tab w:val="left" w:pos="424"/>
        </w:tabs>
        <w:spacing w:line="360" w:lineRule="auto"/>
        <w:jc w:val="both"/>
        <w:rPr>
          <w:rFonts w:cs="David"/>
          <w:sz w:val="24"/>
          <w:szCs w:val="24"/>
          <w:rtl/>
        </w:rPr>
      </w:pPr>
      <w:r w:rsidRPr="00CF271C">
        <w:rPr>
          <w:rFonts w:cs="David"/>
          <w:sz w:val="24"/>
          <w:szCs w:val="24"/>
          <w:rtl/>
        </w:rPr>
        <w:t>א.</w:t>
      </w:r>
      <w:r w:rsidRPr="00CF271C">
        <w:rPr>
          <w:rFonts w:cs="David"/>
          <w:sz w:val="24"/>
          <w:szCs w:val="24"/>
          <w:rtl/>
        </w:rPr>
        <w:tab/>
        <w:t xml:space="preserve">החוזה נחתם בפני על ידי </w:t>
      </w:r>
      <w:proofErr w:type="spellStart"/>
      <w:r w:rsidRPr="00CF271C">
        <w:rPr>
          <w:rFonts w:cs="David"/>
          <w:sz w:val="24"/>
          <w:szCs w:val="24"/>
          <w:rtl/>
        </w:rPr>
        <w:t>מורשי</w:t>
      </w:r>
      <w:proofErr w:type="spellEnd"/>
      <w:r w:rsidRPr="00CF271C">
        <w:rPr>
          <w:rFonts w:cs="David"/>
          <w:sz w:val="24"/>
          <w:szCs w:val="24"/>
          <w:rtl/>
        </w:rPr>
        <w:t xml:space="preserve"> החתימה של הספק, שהוסמכו לכך כדין.</w:t>
      </w:r>
    </w:p>
    <w:p w:rsidR="00671E02" w:rsidRPr="00CF271C" w:rsidRDefault="00671E02" w:rsidP="00700118">
      <w:pPr>
        <w:spacing w:line="360" w:lineRule="auto"/>
        <w:ind w:left="424" w:hanging="425"/>
        <w:jc w:val="both"/>
        <w:rPr>
          <w:rFonts w:cs="David"/>
          <w:sz w:val="24"/>
          <w:szCs w:val="24"/>
          <w:rtl/>
        </w:rPr>
      </w:pPr>
      <w:r w:rsidRPr="00CF271C">
        <w:rPr>
          <w:rFonts w:cs="David"/>
          <w:sz w:val="24"/>
          <w:szCs w:val="24"/>
          <w:rtl/>
        </w:rPr>
        <w:t>ב.</w:t>
      </w:r>
      <w:r w:rsidRPr="00CF271C">
        <w:rPr>
          <w:rFonts w:cs="David"/>
          <w:sz w:val="24"/>
          <w:szCs w:val="24"/>
          <w:rtl/>
        </w:rPr>
        <w:tab/>
        <w:t>ידוע לי כי אישור זה ניתן לפי דרישת המשרד לקליטת העלייה וכי המשרד מסתמך על אישורי זה כתנאי להתקשרות בהסכם זה.</w:t>
      </w:r>
    </w:p>
    <w:p w:rsidR="00671E02" w:rsidRPr="00CF271C" w:rsidRDefault="00671E02" w:rsidP="00700118">
      <w:pPr>
        <w:spacing w:line="360" w:lineRule="auto"/>
        <w:jc w:val="both"/>
        <w:rPr>
          <w:rFonts w:cs="David"/>
          <w:sz w:val="24"/>
          <w:szCs w:val="24"/>
          <w:rtl/>
        </w:rPr>
      </w:pPr>
    </w:p>
    <w:p w:rsidR="00671E02" w:rsidRPr="00CF271C" w:rsidRDefault="00671E02" w:rsidP="00700118">
      <w:pPr>
        <w:spacing w:line="360" w:lineRule="auto"/>
        <w:jc w:val="both"/>
        <w:rPr>
          <w:rFonts w:cs="David"/>
          <w:sz w:val="24"/>
          <w:szCs w:val="24"/>
          <w:rtl/>
        </w:rPr>
      </w:pPr>
    </w:p>
    <w:p w:rsidR="00671E02" w:rsidRPr="00CF271C" w:rsidRDefault="00671E02" w:rsidP="00700118">
      <w:pPr>
        <w:spacing w:line="360" w:lineRule="auto"/>
        <w:jc w:val="both"/>
        <w:rPr>
          <w:rFonts w:cs="David"/>
          <w:sz w:val="24"/>
          <w:szCs w:val="24"/>
          <w:rtl/>
        </w:rPr>
      </w:pPr>
      <w:r w:rsidRPr="00CF271C">
        <w:rPr>
          <w:rFonts w:cs="David"/>
          <w:sz w:val="24"/>
          <w:szCs w:val="24"/>
          <w:rtl/>
        </w:rPr>
        <w:t xml:space="preserve">                  _______________</w:t>
      </w:r>
      <w:r w:rsidRPr="00CF271C">
        <w:rPr>
          <w:rFonts w:cs="David"/>
          <w:sz w:val="24"/>
          <w:szCs w:val="24"/>
          <w:rtl/>
        </w:rPr>
        <w:tab/>
      </w:r>
      <w:r w:rsidRPr="00CF271C">
        <w:rPr>
          <w:rFonts w:cs="David"/>
          <w:sz w:val="24"/>
          <w:szCs w:val="24"/>
          <w:rtl/>
        </w:rPr>
        <w:tab/>
        <w:t xml:space="preserve">           ___________________________</w:t>
      </w:r>
    </w:p>
    <w:p w:rsidR="00671E02" w:rsidRDefault="00671E02" w:rsidP="00700118">
      <w:pPr>
        <w:tabs>
          <w:tab w:val="left" w:pos="793"/>
          <w:tab w:val="left" w:pos="1502"/>
        </w:tabs>
        <w:spacing w:line="360" w:lineRule="auto"/>
        <w:rPr>
          <w:rFonts w:cs="David"/>
          <w:snapToGrid w:val="0"/>
          <w:sz w:val="24"/>
          <w:szCs w:val="24"/>
          <w:rtl/>
          <w:lang w:val="en-US"/>
        </w:rPr>
      </w:pPr>
      <w:r w:rsidRPr="00CF271C">
        <w:rPr>
          <w:rFonts w:cs="David"/>
          <w:snapToGrid w:val="0"/>
          <w:sz w:val="24"/>
          <w:szCs w:val="24"/>
          <w:rtl/>
          <w:lang w:val="en-US"/>
        </w:rPr>
        <w:tab/>
        <w:t xml:space="preserve">                 תאריך</w:t>
      </w:r>
      <w:r w:rsidRPr="00CF271C">
        <w:rPr>
          <w:rFonts w:cs="David"/>
          <w:snapToGrid w:val="0"/>
          <w:sz w:val="24"/>
          <w:szCs w:val="24"/>
          <w:rtl/>
          <w:lang w:val="en-US"/>
        </w:rPr>
        <w:tab/>
        <w:t xml:space="preserve">                                         חתימה וחותמת</w:t>
      </w:r>
      <w:bookmarkStart w:id="2" w:name="Adding11"/>
      <w:bookmarkStart w:id="3" w:name="Adding12"/>
      <w:bookmarkStart w:id="4" w:name="Adding01"/>
      <w:bookmarkStart w:id="5" w:name="About"/>
      <w:bookmarkStart w:id="6" w:name="Start"/>
      <w:bookmarkStart w:id="7" w:name="Reference"/>
      <w:bookmarkStart w:id="8" w:name="Adding05"/>
      <w:bookmarkStart w:id="9" w:name="Adding04"/>
      <w:bookmarkStart w:id="10" w:name="Adding03"/>
      <w:bookmarkEnd w:id="2"/>
      <w:bookmarkEnd w:id="3"/>
      <w:bookmarkEnd w:id="4"/>
      <w:bookmarkEnd w:id="5"/>
      <w:bookmarkEnd w:id="6"/>
      <w:bookmarkEnd w:id="7"/>
      <w:bookmarkEnd w:id="8"/>
      <w:bookmarkEnd w:id="9"/>
      <w:bookmarkEnd w:id="10"/>
    </w:p>
    <w:p w:rsidR="00671E02" w:rsidRDefault="00671E02" w:rsidP="00700118">
      <w:pPr>
        <w:tabs>
          <w:tab w:val="left" w:pos="793"/>
          <w:tab w:val="left" w:pos="1502"/>
        </w:tabs>
        <w:spacing w:line="360" w:lineRule="auto"/>
        <w:rPr>
          <w:rFonts w:cs="David"/>
          <w:snapToGrid w:val="0"/>
          <w:sz w:val="24"/>
          <w:szCs w:val="24"/>
          <w:rtl/>
          <w:lang w:val="en-US"/>
        </w:rPr>
      </w:pPr>
    </w:p>
    <w:p w:rsidR="00671E02" w:rsidRDefault="00671E02" w:rsidP="00700118">
      <w:pPr>
        <w:tabs>
          <w:tab w:val="left" w:pos="793"/>
          <w:tab w:val="left" w:pos="1502"/>
        </w:tabs>
        <w:spacing w:line="360" w:lineRule="auto"/>
        <w:rPr>
          <w:rFonts w:cs="David"/>
          <w:snapToGrid w:val="0"/>
          <w:sz w:val="24"/>
          <w:szCs w:val="24"/>
          <w:rtl/>
          <w:lang w:val="en-US"/>
        </w:rPr>
      </w:pPr>
    </w:p>
    <w:p w:rsidR="00671E02" w:rsidRPr="009000E2" w:rsidRDefault="00671E02" w:rsidP="009000E2">
      <w:pPr>
        <w:bidi w:val="0"/>
        <w:spacing w:after="200" w:line="276" w:lineRule="auto"/>
        <w:jc w:val="right"/>
        <w:rPr>
          <w:rFonts w:cs="David"/>
          <w:snapToGrid w:val="0"/>
          <w:sz w:val="24"/>
          <w:szCs w:val="24"/>
          <w:rtl/>
          <w:lang w:val="en-US"/>
        </w:rPr>
      </w:pPr>
      <w:r w:rsidRPr="009000E2">
        <w:rPr>
          <w:rFonts w:cs="David"/>
          <w:snapToGrid w:val="0"/>
          <w:sz w:val="24"/>
          <w:szCs w:val="24"/>
          <w:rtl/>
          <w:lang w:val="en-US"/>
        </w:rPr>
        <w:br w:type="page"/>
      </w:r>
    </w:p>
    <w:p w:rsidR="00671E02" w:rsidRPr="00CF271C" w:rsidRDefault="00671E02" w:rsidP="00700118">
      <w:pPr>
        <w:tabs>
          <w:tab w:val="left" w:pos="793"/>
          <w:tab w:val="left" w:pos="1502"/>
        </w:tabs>
        <w:spacing w:line="360" w:lineRule="auto"/>
        <w:rPr>
          <w:rFonts w:cs="David"/>
          <w:snapToGrid w:val="0"/>
          <w:sz w:val="24"/>
          <w:szCs w:val="24"/>
          <w:rtl/>
          <w:lang w:val="en-US"/>
        </w:rPr>
      </w:pPr>
    </w:p>
    <w:p w:rsidR="00671E02" w:rsidRPr="00CF271C" w:rsidRDefault="00671E02" w:rsidP="00700118">
      <w:pPr>
        <w:keepNext/>
        <w:tabs>
          <w:tab w:val="left" w:pos="1826"/>
        </w:tabs>
        <w:spacing w:line="360" w:lineRule="auto"/>
        <w:jc w:val="center"/>
        <w:rPr>
          <w:rFonts w:cs="David"/>
          <w:b/>
          <w:bCs/>
          <w:noProof/>
          <w:sz w:val="28"/>
          <w:szCs w:val="28"/>
          <w:u w:val="single"/>
          <w:rtl/>
          <w:lang w:val="en-US"/>
        </w:rPr>
      </w:pPr>
      <w:r w:rsidRPr="00CF271C">
        <w:rPr>
          <w:rFonts w:cs="David"/>
          <w:b/>
          <w:bCs/>
          <w:noProof/>
          <w:sz w:val="28"/>
          <w:szCs w:val="28"/>
          <w:u w:val="single"/>
          <w:rtl/>
          <w:lang w:val="en-US"/>
        </w:rPr>
        <w:t>נספח (1) להסכם – נוסח ערבות ביצוע</w:t>
      </w:r>
    </w:p>
    <w:p w:rsidR="00671E02" w:rsidRPr="00CF271C" w:rsidRDefault="00671E02" w:rsidP="00700118">
      <w:pPr>
        <w:spacing w:line="360" w:lineRule="auto"/>
        <w:jc w:val="both"/>
        <w:rPr>
          <w:rFonts w:ascii="Arial" w:hAnsi="Arial" w:cs="David"/>
          <w:sz w:val="24"/>
          <w:szCs w:val="24"/>
          <w:rtl/>
        </w:rPr>
      </w:pPr>
    </w:p>
    <w:p w:rsidR="00671E02" w:rsidRPr="00CF271C" w:rsidRDefault="00671E02" w:rsidP="00700118">
      <w:pPr>
        <w:spacing w:line="360" w:lineRule="auto"/>
        <w:jc w:val="right"/>
        <w:rPr>
          <w:rFonts w:ascii="Arial" w:hAnsi="Arial" w:cs="David"/>
          <w:sz w:val="24"/>
          <w:szCs w:val="24"/>
          <w:rtl/>
        </w:rPr>
      </w:pPr>
      <w:r w:rsidRPr="00CF271C">
        <w:rPr>
          <w:rFonts w:ascii="Arial" w:hAnsi="Arial" w:cs="David"/>
          <w:sz w:val="24"/>
          <w:szCs w:val="24"/>
          <w:rtl/>
        </w:rPr>
        <w:t>תאריך: _________</w:t>
      </w: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שם הבנק/חברת הביטוח: ________________</w:t>
      </w: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מס' הטלפון: _________________________</w:t>
      </w: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מס' הפקס: __________________________</w:t>
      </w:r>
    </w:p>
    <w:p w:rsidR="00671E02" w:rsidRPr="00CF271C" w:rsidRDefault="00671E02" w:rsidP="00700118">
      <w:pPr>
        <w:spacing w:line="360" w:lineRule="auto"/>
        <w:jc w:val="both"/>
        <w:rPr>
          <w:rFonts w:ascii="Arial" w:hAnsi="Arial" w:cs="David"/>
          <w:sz w:val="24"/>
          <w:szCs w:val="24"/>
        </w:rPr>
      </w:pPr>
    </w:p>
    <w:p w:rsidR="00671E02" w:rsidRPr="00CF271C" w:rsidRDefault="00671E02" w:rsidP="00700118">
      <w:pPr>
        <w:spacing w:line="360" w:lineRule="auto"/>
        <w:jc w:val="center"/>
        <w:rPr>
          <w:rFonts w:ascii="Arial" w:hAnsi="Arial" w:cs="David"/>
          <w:b/>
          <w:bCs/>
          <w:sz w:val="26"/>
          <w:szCs w:val="26"/>
          <w:u w:val="single"/>
        </w:rPr>
      </w:pPr>
      <w:r w:rsidRPr="00CF271C">
        <w:rPr>
          <w:rFonts w:ascii="Arial" w:hAnsi="Arial" w:cs="David"/>
          <w:b/>
          <w:bCs/>
          <w:sz w:val="26"/>
          <w:szCs w:val="26"/>
          <w:u w:val="single"/>
          <w:rtl/>
        </w:rPr>
        <w:t>כתב ערבות ביצוע</w:t>
      </w:r>
    </w:p>
    <w:p w:rsidR="00671E02" w:rsidRPr="00CF271C" w:rsidRDefault="00671E02" w:rsidP="00700118">
      <w:pPr>
        <w:spacing w:line="360" w:lineRule="auto"/>
        <w:jc w:val="both"/>
        <w:rPr>
          <w:rFonts w:ascii="Arial" w:hAnsi="Arial" w:cs="David"/>
          <w:sz w:val="24"/>
          <w:szCs w:val="24"/>
          <w:rtl/>
        </w:rPr>
      </w:pP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 xml:space="preserve">לכבוד: </w:t>
      </w: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 xml:space="preserve">ממשלת ישראל </w:t>
      </w:r>
    </w:p>
    <w:p w:rsidR="00671E02" w:rsidRPr="00CF271C" w:rsidRDefault="00671E02" w:rsidP="00700118">
      <w:pPr>
        <w:spacing w:line="360" w:lineRule="auto"/>
        <w:jc w:val="both"/>
        <w:rPr>
          <w:rFonts w:ascii="Arial" w:hAnsi="Arial" w:cs="David"/>
          <w:sz w:val="24"/>
          <w:szCs w:val="24"/>
          <w:rtl/>
        </w:rPr>
      </w:pPr>
      <w:r w:rsidRPr="00CF271C">
        <w:rPr>
          <w:rFonts w:ascii="Arial" w:hAnsi="Arial" w:cs="David"/>
          <w:sz w:val="24"/>
          <w:szCs w:val="24"/>
          <w:rtl/>
        </w:rPr>
        <w:t>באמצעות משרד העלייה והקליטה</w:t>
      </w:r>
    </w:p>
    <w:p w:rsidR="00671E02" w:rsidRPr="00CF271C" w:rsidRDefault="00671E02" w:rsidP="00700118">
      <w:pPr>
        <w:spacing w:line="360" w:lineRule="auto"/>
        <w:jc w:val="both"/>
        <w:rPr>
          <w:rFonts w:ascii="Arial" w:hAnsi="Arial" w:cs="David"/>
          <w:sz w:val="24"/>
          <w:szCs w:val="24"/>
        </w:rPr>
      </w:pPr>
    </w:p>
    <w:p w:rsidR="00671E02" w:rsidRPr="00CF271C" w:rsidRDefault="00671E02" w:rsidP="00700118">
      <w:pPr>
        <w:spacing w:line="360" w:lineRule="auto"/>
        <w:jc w:val="center"/>
        <w:rPr>
          <w:rFonts w:ascii="Arial" w:hAnsi="Arial" w:cs="David"/>
          <w:sz w:val="24"/>
          <w:szCs w:val="24"/>
          <w:rtl/>
        </w:rPr>
      </w:pPr>
      <w:r w:rsidRPr="00CF271C">
        <w:rPr>
          <w:rFonts w:ascii="Arial" w:hAnsi="Arial" w:cs="David"/>
          <w:b/>
          <w:bCs/>
          <w:sz w:val="24"/>
          <w:szCs w:val="24"/>
          <w:rtl/>
        </w:rPr>
        <w:t>הנדון: ערבות מס'</w:t>
      </w:r>
      <w:r w:rsidRPr="00CF271C">
        <w:rPr>
          <w:rFonts w:ascii="Arial" w:hAnsi="Arial" w:cs="David"/>
          <w:sz w:val="24"/>
          <w:szCs w:val="24"/>
          <w:rtl/>
        </w:rPr>
        <w:t>___________</w:t>
      </w:r>
    </w:p>
    <w:p w:rsidR="00671E02" w:rsidRPr="00CF271C" w:rsidRDefault="00671E02" w:rsidP="00700118">
      <w:pPr>
        <w:spacing w:line="360" w:lineRule="auto"/>
        <w:jc w:val="center"/>
        <w:rPr>
          <w:rFonts w:ascii="Arial" w:hAnsi="Arial" w:cs="David"/>
          <w:sz w:val="24"/>
          <w:szCs w:val="24"/>
        </w:rPr>
      </w:pPr>
    </w:p>
    <w:p w:rsidR="00671E02" w:rsidRPr="00CF271C" w:rsidRDefault="00671E02" w:rsidP="00700118">
      <w:pPr>
        <w:spacing w:line="360" w:lineRule="auto"/>
        <w:jc w:val="both"/>
        <w:rPr>
          <w:rFonts w:ascii="Arial" w:hAnsi="Arial" w:cs="David"/>
          <w:sz w:val="24"/>
          <w:szCs w:val="24"/>
          <w:rtl/>
        </w:rPr>
      </w:pPr>
      <w:r w:rsidRPr="00CF271C">
        <w:rPr>
          <w:rFonts w:ascii="Arial" w:hAnsi="Arial" w:cs="David"/>
          <w:sz w:val="24"/>
          <w:szCs w:val="24"/>
          <w:rtl/>
        </w:rPr>
        <w:t>אנו ערבים בזה כלפיכם לסילוק כל סכום עד לסך _______________ (במילים: _____________________),</w:t>
      </w:r>
    </w:p>
    <w:p w:rsidR="00671E02" w:rsidRPr="00CF271C" w:rsidRDefault="00671E02" w:rsidP="00DC67FD">
      <w:pPr>
        <w:spacing w:line="360" w:lineRule="auto"/>
        <w:jc w:val="both"/>
        <w:rPr>
          <w:rFonts w:ascii="Arial" w:hAnsi="Arial" w:cs="David"/>
          <w:sz w:val="24"/>
          <w:szCs w:val="24"/>
        </w:rPr>
      </w:pPr>
      <w:r w:rsidRPr="00CF271C">
        <w:rPr>
          <w:rFonts w:ascii="Arial" w:hAnsi="Arial" w:cs="David"/>
          <w:sz w:val="24"/>
          <w:szCs w:val="24"/>
          <w:rtl/>
        </w:rPr>
        <w:t xml:space="preserve">שיוצמד למדד המחירים לצרכן הידוע (במועד בחירת הספק הזוכה), מתאריך ____________, אשר תדרשו מאת ____________________ (להלן: </w:t>
      </w:r>
      <w:r w:rsidRPr="00CF271C">
        <w:rPr>
          <w:rFonts w:ascii="Arial" w:hAnsi="Arial" w:cs="David"/>
          <w:b/>
          <w:bCs/>
          <w:sz w:val="24"/>
          <w:szCs w:val="24"/>
          <w:rtl/>
        </w:rPr>
        <w:t>"החייב"</w:t>
      </w:r>
      <w:r w:rsidRPr="00CF271C">
        <w:rPr>
          <w:rFonts w:ascii="Arial" w:hAnsi="Arial" w:cs="David"/>
          <w:sz w:val="24"/>
          <w:szCs w:val="24"/>
          <w:rtl/>
        </w:rPr>
        <w:t xml:space="preserve">) בקשר עם ההסכם להפעלת </w:t>
      </w:r>
      <w:r>
        <w:rPr>
          <w:rFonts w:ascii="Arial" w:hAnsi="Arial" w:cs="David"/>
          <w:sz w:val="24"/>
          <w:szCs w:val="24"/>
          <w:rtl/>
        </w:rPr>
        <w:t>תכנית הליווי לחיילים עולים בודדים</w:t>
      </w:r>
      <w:r w:rsidRPr="00CF271C">
        <w:rPr>
          <w:rFonts w:ascii="Arial" w:hAnsi="Arial" w:cs="David"/>
          <w:sz w:val="24"/>
          <w:szCs w:val="24"/>
          <w:rtl/>
        </w:rPr>
        <w:t xml:space="preserve">, במסגרת מכרז פומבי מס' </w:t>
      </w:r>
      <w:r>
        <w:rPr>
          <w:rFonts w:ascii="Arial" w:hAnsi="Arial" w:cs="David"/>
          <w:sz w:val="24"/>
          <w:szCs w:val="24"/>
          <w:rtl/>
        </w:rPr>
        <w:t>_____</w:t>
      </w:r>
      <w:r w:rsidRPr="00CF271C">
        <w:rPr>
          <w:rFonts w:ascii="Arial" w:hAnsi="Arial" w:cs="David"/>
          <w:sz w:val="24"/>
          <w:szCs w:val="24"/>
          <w:rtl/>
        </w:rPr>
        <w:t>.</w:t>
      </w:r>
    </w:p>
    <w:p w:rsidR="00671E02" w:rsidRPr="00CF271C" w:rsidRDefault="00671E02" w:rsidP="00700118">
      <w:pPr>
        <w:spacing w:line="360" w:lineRule="auto"/>
        <w:jc w:val="both"/>
        <w:rPr>
          <w:rFonts w:ascii="Arial" w:hAnsi="Arial" w:cs="David"/>
          <w:sz w:val="24"/>
          <w:szCs w:val="24"/>
          <w:rtl/>
        </w:rPr>
      </w:pP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אנו נשלם לכם את הסכום הנ"ל תוך 15 יום מיום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671E02" w:rsidRPr="00CF271C" w:rsidRDefault="00671E02" w:rsidP="00700118">
      <w:pPr>
        <w:spacing w:line="360" w:lineRule="auto"/>
        <w:jc w:val="both"/>
        <w:rPr>
          <w:rFonts w:ascii="Arial" w:hAnsi="Arial" w:cs="David"/>
          <w:sz w:val="24"/>
          <w:szCs w:val="24"/>
          <w:rtl/>
        </w:rPr>
      </w:pPr>
    </w:p>
    <w:p w:rsidR="00671E02" w:rsidRPr="00CF271C" w:rsidRDefault="00671E02" w:rsidP="00B56F20">
      <w:pPr>
        <w:spacing w:line="360" w:lineRule="auto"/>
        <w:jc w:val="both"/>
        <w:rPr>
          <w:rFonts w:ascii="Arial" w:hAnsi="Arial" w:cs="David"/>
          <w:sz w:val="24"/>
          <w:szCs w:val="24"/>
        </w:rPr>
      </w:pPr>
      <w:r w:rsidRPr="00CF271C">
        <w:rPr>
          <w:rFonts w:ascii="Arial" w:hAnsi="Arial" w:cs="David"/>
          <w:sz w:val="24"/>
          <w:szCs w:val="24"/>
          <w:rtl/>
        </w:rPr>
        <w:t xml:space="preserve">ערבות זו תהיה בתוקף מתאריך _________ עד תאריך </w:t>
      </w:r>
      <w:r>
        <w:rPr>
          <w:rFonts w:ascii="Arial" w:hAnsi="Arial" w:cs="David"/>
          <w:sz w:val="24"/>
          <w:szCs w:val="24"/>
          <w:rtl/>
        </w:rPr>
        <w:t>________</w:t>
      </w:r>
      <w:r w:rsidRPr="00CF271C">
        <w:rPr>
          <w:rFonts w:ascii="Arial" w:hAnsi="Arial" w:cs="David"/>
          <w:sz w:val="24"/>
          <w:szCs w:val="24"/>
          <w:rtl/>
        </w:rPr>
        <w:t>.</w:t>
      </w:r>
    </w:p>
    <w:p w:rsidR="00671E02" w:rsidRPr="00CF271C" w:rsidRDefault="00671E02" w:rsidP="00700118">
      <w:pPr>
        <w:spacing w:line="360" w:lineRule="auto"/>
        <w:jc w:val="both"/>
        <w:rPr>
          <w:rFonts w:ascii="Arial" w:hAnsi="Arial" w:cs="David"/>
          <w:sz w:val="24"/>
          <w:szCs w:val="24"/>
          <w:rtl/>
        </w:rPr>
      </w:pPr>
    </w:p>
    <w:p w:rsidR="00671E02" w:rsidRPr="00CF271C" w:rsidRDefault="00671E02" w:rsidP="00700118">
      <w:pPr>
        <w:spacing w:line="360" w:lineRule="auto"/>
        <w:jc w:val="both"/>
        <w:rPr>
          <w:rFonts w:ascii="Arial" w:hAnsi="Arial" w:cs="David"/>
          <w:sz w:val="24"/>
          <w:szCs w:val="24"/>
          <w:rtl/>
        </w:rPr>
      </w:pPr>
      <w:r w:rsidRPr="00CF271C">
        <w:rPr>
          <w:rFonts w:ascii="Arial" w:hAnsi="Arial" w:cs="David"/>
          <w:sz w:val="24"/>
          <w:szCs w:val="24"/>
          <w:rtl/>
        </w:rPr>
        <w:t>דרישה על פי ערבות זו יש להפנות לסניף הבנק/חב' הביטוח ______________________, מס' הבנק ומס' הסניף________________, כתובת סניף הבנק/חברת הביטוח _________________________________.</w:t>
      </w:r>
    </w:p>
    <w:p w:rsidR="00671E02" w:rsidRPr="00CF271C" w:rsidRDefault="00671E02" w:rsidP="00700118">
      <w:pPr>
        <w:spacing w:line="360" w:lineRule="auto"/>
        <w:jc w:val="both"/>
        <w:rPr>
          <w:rFonts w:ascii="Arial" w:hAnsi="Arial" w:cs="David"/>
          <w:sz w:val="24"/>
          <w:szCs w:val="24"/>
        </w:rPr>
      </w:pPr>
      <w:r w:rsidRPr="00CF271C">
        <w:rPr>
          <w:rFonts w:ascii="Arial" w:hAnsi="Arial" w:cs="David"/>
          <w:sz w:val="24"/>
          <w:szCs w:val="24"/>
          <w:rtl/>
        </w:rPr>
        <w:t xml:space="preserve"> </w:t>
      </w:r>
    </w:p>
    <w:p w:rsidR="00671E02" w:rsidRPr="00CF271C" w:rsidRDefault="00671E02" w:rsidP="00B56F20">
      <w:pPr>
        <w:spacing w:line="360" w:lineRule="auto"/>
        <w:jc w:val="both"/>
        <w:rPr>
          <w:rFonts w:ascii="Arial" w:hAnsi="Arial" w:cs="David"/>
          <w:sz w:val="22"/>
          <w:szCs w:val="22"/>
          <w:rtl/>
        </w:rPr>
      </w:pPr>
      <w:r w:rsidRPr="00CF271C">
        <w:rPr>
          <w:rFonts w:ascii="Arial" w:hAnsi="Arial" w:cs="David"/>
          <w:sz w:val="24"/>
          <w:szCs w:val="24"/>
          <w:rtl/>
        </w:rPr>
        <w:t>ערבות זו אינה ניתנת להעברה.</w:t>
      </w:r>
    </w:p>
    <w:p w:rsidR="00671E02" w:rsidRPr="00CF271C" w:rsidRDefault="00671E02" w:rsidP="00700118">
      <w:pPr>
        <w:spacing w:line="360" w:lineRule="auto"/>
        <w:jc w:val="both"/>
        <w:rPr>
          <w:rFonts w:ascii="Arial" w:hAnsi="Arial" w:cs="David"/>
          <w:sz w:val="22"/>
          <w:szCs w:val="22"/>
          <w:rtl/>
        </w:rPr>
      </w:pPr>
    </w:p>
    <w:p w:rsidR="00671E02" w:rsidRPr="00CF271C" w:rsidRDefault="00671E02" w:rsidP="00700118">
      <w:pPr>
        <w:spacing w:line="360" w:lineRule="auto"/>
        <w:jc w:val="both"/>
        <w:rPr>
          <w:rFonts w:ascii="Arial" w:hAnsi="Arial" w:cs="David"/>
          <w:sz w:val="22"/>
          <w:szCs w:val="22"/>
          <w:rtl/>
        </w:rPr>
      </w:pPr>
    </w:p>
    <w:p w:rsidR="00671E02" w:rsidRPr="00CF271C" w:rsidRDefault="00671E02" w:rsidP="00B56F20">
      <w:pPr>
        <w:spacing w:line="360" w:lineRule="auto"/>
        <w:rPr>
          <w:rFonts w:ascii="Arial" w:hAnsi="Arial" w:cs="David"/>
          <w:sz w:val="24"/>
          <w:szCs w:val="24"/>
        </w:rPr>
      </w:pPr>
      <w:r w:rsidRPr="00CF271C">
        <w:rPr>
          <w:rFonts w:ascii="Arial" w:hAnsi="Arial" w:cs="David"/>
          <w:sz w:val="24"/>
          <w:szCs w:val="24"/>
          <w:rtl/>
        </w:rPr>
        <w:t xml:space="preserve">____________                       ________________                          __________________                 </w:t>
      </w:r>
    </w:p>
    <w:p w:rsidR="00671E02" w:rsidRDefault="00671E02" w:rsidP="00B56F20">
      <w:pPr>
        <w:spacing w:line="360" w:lineRule="auto"/>
        <w:rPr>
          <w:rFonts w:ascii="Arial" w:hAnsi="Arial" w:cs="David"/>
          <w:sz w:val="24"/>
          <w:szCs w:val="24"/>
          <w:rtl/>
        </w:rPr>
      </w:pPr>
      <w:r w:rsidRPr="00CF271C">
        <w:rPr>
          <w:rFonts w:ascii="Arial" w:hAnsi="Arial" w:cs="David"/>
          <w:sz w:val="24"/>
          <w:szCs w:val="24"/>
          <w:rtl/>
        </w:rPr>
        <w:t xml:space="preserve">        תאריך                                        שם מלא                                               חתימה וחותמת</w:t>
      </w:r>
    </w:p>
    <w:p w:rsidR="00671E02" w:rsidRPr="00CF271C" w:rsidRDefault="00671E02" w:rsidP="00B56F20">
      <w:pPr>
        <w:spacing w:line="360" w:lineRule="auto"/>
        <w:rPr>
          <w:rFonts w:ascii="Arial" w:hAnsi="Arial" w:cs="David"/>
          <w:sz w:val="24"/>
          <w:szCs w:val="24"/>
        </w:rPr>
      </w:pPr>
    </w:p>
    <w:p w:rsidR="00671E02" w:rsidRPr="00CF271C" w:rsidRDefault="00671E02" w:rsidP="00700118">
      <w:pPr>
        <w:spacing w:line="360" w:lineRule="auto"/>
        <w:rPr>
          <w:rFonts w:ascii="Arial" w:hAnsi="Arial" w:cs="David"/>
          <w:sz w:val="24"/>
          <w:szCs w:val="24"/>
          <w:rtl/>
        </w:rPr>
      </w:pPr>
    </w:p>
    <w:p w:rsidR="00671E02" w:rsidRPr="00CF271C" w:rsidRDefault="00671E02" w:rsidP="00700118">
      <w:pPr>
        <w:keepNext/>
        <w:tabs>
          <w:tab w:val="left" w:pos="1826"/>
        </w:tabs>
        <w:spacing w:line="360" w:lineRule="auto"/>
        <w:jc w:val="center"/>
        <w:rPr>
          <w:rFonts w:cs="David"/>
          <w:b/>
          <w:bCs/>
          <w:noProof/>
          <w:sz w:val="28"/>
          <w:szCs w:val="28"/>
          <w:u w:val="single"/>
          <w:rtl/>
          <w:lang w:val="en-US"/>
        </w:rPr>
      </w:pPr>
      <w:r w:rsidRPr="00CF271C">
        <w:rPr>
          <w:rFonts w:cs="David"/>
          <w:b/>
          <w:bCs/>
          <w:noProof/>
          <w:sz w:val="28"/>
          <w:szCs w:val="28"/>
          <w:u w:val="single"/>
          <w:rtl/>
          <w:lang w:val="en-US"/>
        </w:rPr>
        <w:lastRenderedPageBreak/>
        <w:t>נספח (2) להסכם – התחייבות לשמירת סודיות</w:t>
      </w:r>
    </w:p>
    <w:p w:rsidR="00671E02" w:rsidRPr="00CF271C" w:rsidRDefault="00671E02" w:rsidP="00700118">
      <w:pPr>
        <w:spacing w:line="360" w:lineRule="auto"/>
        <w:jc w:val="both"/>
        <w:rPr>
          <w:rFonts w:cs="David"/>
          <w:sz w:val="24"/>
          <w:szCs w:val="24"/>
          <w:rtl/>
          <w:lang w:val="en-US" w:eastAsia="en-US"/>
        </w:rPr>
      </w:pPr>
    </w:p>
    <w:p w:rsidR="00671E02" w:rsidRPr="00CF271C" w:rsidRDefault="00671E02" w:rsidP="00700118">
      <w:pPr>
        <w:spacing w:line="360" w:lineRule="auto"/>
        <w:jc w:val="both"/>
        <w:rPr>
          <w:rFonts w:cs="David"/>
          <w:sz w:val="24"/>
          <w:szCs w:val="24"/>
          <w:rtl/>
          <w:lang w:val="en-US" w:eastAsia="en-US"/>
        </w:rPr>
      </w:pPr>
      <w:r w:rsidRPr="00CF271C">
        <w:rPr>
          <w:rFonts w:cs="David"/>
          <w:sz w:val="24"/>
          <w:szCs w:val="24"/>
          <w:rtl/>
          <w:lang w:val="en-US" w:eastAsia="en-US"/>
        </w:rPr>
        <w:t xml:space="preserve">לכבוד: </w:t>
      </w:r>
    </w:p>
    <w:p w:rsidR="00671E02" w:rsidRPr="00CF271C" w:rsidRDefault="00671E02" w:rsidP="00700118">
      <w:pPr>
        <w:spacing w:line="360" w:lineRule="auto"/>
        <w:jc w:val="both"/>
        <w:rPr>
          <w:rFonts w:cs="David"/>
          <w:sz w:val="24"/>
          <w:szCs w:val="24"/>
          <w:rtl/>
          <w:lang w:val="en-US" w:eastAsia="en-US"/>
        </w:rPr>
      </w:pPr>
      <w:r w:rsidRPr="00CF271C">
        <w:rPr>
          <w:rFonts w:cs="David"/>
          <w:sz w:val="24"/>
          <w:szCs w:val="24"/>
          <w:rtl/>
          <w:lang w:val="en-US" w:eastAsia="en-US"/>
        </w:rPr>
        <w:t xml:space="preserve">משרד העלייה והקליטה (להלן: </w:t>
      </w:r>
      <w:r w:rsidRPr="00CF271C">
        <w:rPr>
          <w:rFonts w:cs="David"/>
          <w:b/>
          <w:bCs/>
          <w:sz w:val="24"/>
          <w:szCs w:val="24"/>
          <w:rtl/>
          <w:lang w:val="en-US" w:eastAsia="en-US"/>
        </w:rPr>
        <w:t>"המשרד"</w:t>
      </w:r>
      <w:r w:rsidRPr="00CF271C">
        <w:rPr>
          <w:rFonts w:cs="David"/>
          <w:sz w:val="24"/>
          <w:szCs w:val="24"/>
          <w:rtl/>
          <w:lang w:val="en-US" w:eastAsia="en-US"/>
        </w:rPr>
        <w:t>)</w:t>
      </w:r>
    </w:p>
    <w:p w:rsidR="00671E02" w:rsidRPr="00CF271C" w:rsidRDefault="00671E02" w:rsidP="00700118">
      <w:pPr>
        <w:spacing w:line="360" w:lineRule="auto"/>
        <w:jc w:val="both"/>
        <w:rPr>
          <w:rFonts w:cs="David"/>
          <w:sz w:val="24"/>
          <w:szCs w:val="24"/>
          <w:rtl/>
          <w:lang w:val="en-US" w:eastAsia="en-US"/>
        </w:rPr>
      </w:pPr>
    </w:p>
    <w:p w:rsidR="00671E02" w:rsidRPr="00CF271C" w:rsidRDefault="00671E02" w:rsidP="00700118">
      <w:pPr>
        <w:spacing w:line="360" w:lineRule="auto"/>
        <w:jc w:val="both"/>
        <w:rPr>
          <w:rFonts w:cs="David"/>
          <w:sz w:val="24"/>
          <w:szCs w:val="24"/>
          <w:rtl/>
          <w:lang w:val="en-US" w:eastAsia="en-US"/>
        </w:rPr>
      </w:pPr>
    </w:p>
    <w:p w:rsidR="00671E02" w:rsidRPr="00CF271C" w:rsidRDefault="00671E02" w:rsidP="00DC67FD">
      <w:pPr>
        <w:spacing w:line="360" w:lineRule="auto"/>
        <w:jc w:val="both"/>
        <w:rPr>
          <w:rFonts w:cs="David"/>
          <w:sz w:val="24"/>
          <w:szCs w:val="24"/>
          <w:rtl/>
          <w:lang w:val="en-US" w:eastAsia="en-US"/>
        </w:rPr>
      </w:pPr>
      <w:r w:rsidRPr="00CF271C">
        <w:rPr>
          <w:rFonts w:cs="David"/>
          <w:sz w:val="24"/>
          <w:szCs w:val="24"/>
          <w:rtl/>
          <w:lang w:val="en-US" w:eastAsia="en-US"/>
        </w:rPr>
        <w:t xml:space="preserve">אני_____________________ הח"מ, נושא ת.ז. __________________, מצהיר ומתחייב בזאת בקשר להסכם להפעלת </w:t>
      </w:r>
      <w:r>
        <w:rPr>
          <w:rFonts w:cs="David"/>
          <w:sz w:val="24"/>
          <w:szCs w:val="24"/>
          <w:rtl/>
          <w:lang w:val="en-US" w:eastAsia="en-US"/>
        </w:rPr>
        <w:t>תכנית ליווי לחיילים עולים בודדים</w:t>
      </w:r>
      <w:r w:rsidRPr="00CF271C">
        <w:rPr>
          <w:rFonts w:cs="David"/>
          <w:sz w:val="24"/>
          <w:szCs w:val="24"/>
          <w:rtl/>
          <w:lang w:val="en-US" w:eastAsia="en-US"/>
        </w:rPr>
        <w:t xml:space="preserve"> במשרד העלייה והקליטה, מיום _________ (להלן: </w:t>
      </w:r>
      <w:r w:rsidRPr="00CF271C">
        <w:rPr>
          <w:rFonts w:cs="David"/>
          <w:b/>
          <w:bCs/>
          <w:sz w:val="24"/>
          <w:szCs w:val="24"/>
          <w:rtl/>
          <w:lang w:val="en-US" w:eastAsia="en-US"/>
        </w:rPr>
        <w:t>"ההסכם"</w:t>
      </w:r>
      <w:r w:rsidRPr="00CF271C">
        <w:rPr>
          <w:rFonts w:cs="David"/>
          <w:sz w:val="24"/>
          <w:szCs w:val="24"/>
          <w:rtl/>
          <w:lang w:val="en-US" w:eastAsia="en-US"/>
        </w:rPr>
        <w:t>) שבין _____________________ ("</w:t>
      </w:r>
      <w:r w:rsidRPr="00CF271C">
        <w:rPr>
          <w:rFonts w:cs="David"/>
          <w:b/>
          <w:bCs/>
          <w:sz w:val="24"/>
          <w:szCs w:val="24"/>
          <w:rtl/>
          <w:lang w:val="en-US" w:eastAsia="en-US"/>
        </w:rPr>
        <w:t>הספק</w:t>
      </w:r>
      <w:r w:rsidRPr="00CF271C">
        <w:rPr>
          <w:rFonts w:cs="David"/>
          <w:sz w:val="24"/>
          <w:szCs w:val="24"/>
          <w:rtl/>
          <w:lang w:val="en-US" w:eastAsia="en-US"/>
        </w:rPr>
        <w:t>") לבין המשרד, כדלקמן:</w:t>
      </w:r>
    </w:p>
    <w:p w:rsidR="00671E02" w:rsidRPr="00CF271C" w:rsidRDefault="00671E02" w:rsidP="00700118">
      <w:pPr>
        <w:spacing w:line="360" w:lineRule="auto"/>
        <w:jc w:val="both"/>
        <w:rPr>
          <w:rFonts w:cs="David"/>
          <w:sz w:val="24"/>
          <w:szCs w:val="24"/>
          <w:rtl/>
          <w:lang w:val="en-US" w:eastAsia="en-US"/>
        </w:rPr>
      </w:pPr>
    </w:p>
    <w:p w:rsidR="00671E02" w:rsidRPr="00CF271C" w:rsidRDefault="00671E02" w:rsidP="00700118">
      <w:pPr>
        <w:spacing w:line="360" w:lineRule="auto"/>
        <w:ind w:left="424" w:hanging="424"/>
        <w:jc w:val="both"/>
        <w:rPr>
          <w:rFonts w:cs="David"/>
          <w:sz w:val="24"/>
          <w:szCs w:val="24"/>
          <w:rtl/>
          <w:lang w:val="en-US" w:eastAsia="en-US"/>
        </w:rPr>
      </w:pPr>
      <w:r w:rsidRPr="00CF271C">
        <w:rPr>
          <w:rFonts w:cs="David"/>
          <w:sz w:val="24"/>
          <w:szCs w:val="24"/>
          <w:rtl/>
          <w:lang w:val="en-US" w:eastAsia="en-US"/>
        </w:rPr>
        <w:t>1.</w:t>
      </w:r>
      <w:r w:rsidRPr="00CF271C">
        <w:rPr>
          <w:rFonts w:cs="David"/>
          <w:sz w:val="24"/>
          <w:szCs w:val="24"/>
          <w:rtl/>
          <w:lang w:val="en-US" w:eastAsia="en-US"/>
        </w:rPr>
        <w:tab/>
        <w:t>הנני מתחייב לשמור בסודיות מלאה כל מידע שיגיע לידי או לידי מי מטעמי בקשר לביצוע ההסכם, לא לעשות בו שימוש, בין במישרין ובין בעקיפין, בין על ידי ובין באמצעות גורם אחר, אלא לצורך ביצוע ההסכם.</w:t>
      </w:r>
    </w:p>
    <w:p w:rsidR="00671E02" w:rsidRPr="00CF271C" w:rsidRDefault="00671E02" w:rsidP="00700118">
      <w:pPr>
        <w:spacing w:line="360" w:lineRule="auto"/>
        <w:ind w:left="424" w:hanging="424"/>
        <w:jc w:val="both"/>
        <w:rPr>
          <w:rFonts w:cs="David"/>
          <w:sz w:val="24"/>
          <w:szCs w:val="24"/>
          <w:rtl/>
          <w:lang w:val="en-US" w:eastAsia="en-US"/>
        </w:rPr>
      </w:pPr>
    </w:p>
    <w:p w:rsidR="00671E02" w:rsidRPr="00CF271C" w:rsidRDefault="00671E02" w:rsidP="00700118">
      <w:pPr>
        <w:spacing w:line="360" w:lineRule="auto"/>
        <w:ind w:left="424" w:hanging="424"/>
        <w:jc w:val="both"/>
        <w:rPr>
          <w:rFonts w:cs="David"/>
          <w:sz w:val="24"/>
          <w:szCs w:val="24"/>
          <w:rtl/>
          <w:lang w:val="en-US" w:eastAsia="en-US"/>
        </w:rPr>
      </w:pPr>
      <w:r w:rsidRPr="00CF271C">
        <w:rPr>
          <w:rFonts w:cs="David"/>
          <w:sz w:val="24"/>
          <w:szCs w:val="24"/>
          <w:rtl/>
          <w:lang w:val="en-US" w:eastAsia="en-US"/>
        </w:rPr>
        <w:t>2.</w:t>
      </w:r>
      <w:r w:rsidRPr="00CF271C">
        <w:rPr>
          <w:rFonts w:cs="David"/>
          <w:sz w:val="24"/>
          <w:szCs w:val="24"/>
          <w:rtl/>
          <w:lang w:val="en-US" w:eastAsia="en-US"/>
        </w:rPr>
        <w:tab/>
      </w:r>
      <w:r w:rsidRPr="00CF271C">
        <w:rPr>
          <w:rFonts w:cs="David"/>
          <w:sz w:val="24"/>
          <w:szCs w:val="24"/>
          <w:rtl/>
          <w:lang w:eastAsia="en-US"/>
        </w:rPr>
        <w:t>בכלל זה הנני מתחייב לא להעתיק ולא למסור, לגלות או להראות לאחרים ולא לאפשר גילויי על ידי אחרים, במישרין או בעקיפין, של כל נתון או מידע שיימסר לי על ידי המשרד או כל נתון או מידע שהמשרד יעביר לי בעתיד בקשר להסכם, וזאת ללא אישור מראש ובכתב של המשרד.</w:t>
      </w:r>
    </w:p>
    <w:p w:rsidR="00671E02" w:rsidRPr="00CF271C" w:rsidRDefault="00671E02" w:rsidP="00700118">
      <w:pPr>
        <w:spacing w:line="360" w:lineRule="auto"/>
        <w:ind w:left="424" w:hanging="424"/>
        <w:jc w:val="both"/>
        <w:rPr>
          <w:rFonts w:cs="David"/>
          <w:sz w:val="24"/>
          <w:szCs w:val="24"/>
          <w:rtl/>
          <w:lang w:val="en-US" w:eastAsia="en-US"/>
        </w:rPr>
      </w:pPr>
    </w:p>
    <w:p w:rsidR="00671E02" w:rsidRPr="00CF271C" w:rsidRDefault="00671E02" w:rsidP="00700118">
      <w:pPr>
        <w:spacing w:line="360" w:lineRule="auto"/>
        <w:ind w:left="424" w:hanging="424"/>
        <w:jc w:val="both"/>
        <w:rPr>
          <w:rFonts w:cs="David"/>
          <w:sz w:val="24"/>
          <w:szCs w:val="24"/>
          <w:rtl/>
          <w:lang w:val="en-US" w:eastAsia="en-US"/>
        </w:rPr>
      </w:pPr>
      <w:r w:rsidRPr="00CF271C">
        <w:rPr>
          <w:rFonts w:cs="David"/>
          <w:sz w:val="24"/>
          <w:szCs w:val="24"/>
          <w:rtl/>
          <w:lang w:val="en-US" w:eastAsia="en-US"/>
        </w:rPr>
        <w:t>3.</w:t>
      </w:r>
      <w:r w:rsidRPr="00CF271C">
        <w:rPr>
          <w:rFonts w:cs="David"/>
          <w:sz w:val="24"/>
          <w:szCs w:val="24"/>
          <w:rtl/>
          <w:lang w:val="en-US" w:eastAsia="en-US"/>
        </w:rPr>
        <w:tab/>
      </w:r>
      <w:r w:rsidRPr="00CF271C">
        <w:rPr>
          <w:rFonts w:cs="David"/>
          <w:sz w:val="24"/>
          <w:szCs w:val="24"/>
          <w:rtl/>
          <w:lang w:eastAsia="en-US"/>
        </w:rPr>
        <w:t>אני מסכים ומתחייב כי ההתחייבות לעיל תהיה בתוקף ללא הגבלת זמן.</w:t>
      </w:r>
    </w:p>
    <w:p w:rsidR="00671E02" w:rsidRPr="00CF271C" w:rsidRDefault="00671E02" w:rsidP="00700118">
      <w:pPr>
        <w:spacing w:line="360" w:lineRule="auto"/>
        <w:ind w:left="424" w:hanging="424"/>
        <w:jc w:val="both"/>
        <w:rPr>
          <w:rFonts w:cs="David"/>
          <w:sz w:val="24"/>
          <w:szCs w:val="24"/>
          <w:rtl/>
          <w:lang w:val="en-US" w:eastAsia="en-US"/>
        </w:rPr>
      </w:pPr>
    </w:p>
    <w:p w:rsidR="00671E02" w:rsidRPr="00CF271C" w:rsidRDefault="00671E02" w:rsidP="00700118">
      <w:pPr>
        <w:spacing w:line="360" w:lineRule="auto"/>
        <w:ind w:left="424" w:hanging="424"/>
        <w:jc w:val="both"/>
        <w:rPr>
          <w:rFonts w:cs="David"/>
          <w:sz w:val="24"/>
          <w:szCs w:val="24"/>
          <w:rtl/>
          <w:lang w:eastAsia="en-US"/>
        </w:rPr>
      </w:pPr>
      <w:r w:rsidRPr="00CF271C">
        <w:rPr>
          <w:rFonts w:cs="David"/>
          <w:sz w:val="24"/>
          <w:szCs w:val="24"/>
          <w:rtl/>
          <w:lang w:val="en-US" w:eastAsia="en-US"/>
        </w:rPr>
        <w:t>4.</w:t>
      </w:r>
      <w:r w:rsidRPr="00CF271C">
        <w:rPr>
          <w:rFonts w:cs="David"/>
          <w:sz w:val="24"/>
          <w:szCs w:val="24"/>
          <w:rtl/>
          <w:lang w:val="en-US" w:eastAsia="en-US"/>
        </w:rPr>
        <w:tab/>
      </w:r>
      <w:r w:rsidRPr="00CF271C">
        <w:rPr>
          <w:rFonts w:cs="David"/>
          <w:noProof/>
          <w:sz w:val="24"/>
          <w:szCs w:val="24"/>
          <w:rtl/>
        </w:rPr>
        <w:t>בהתחייבות זו, "מידע"</w:t>
      </w:r>
      <w:r w:rsidRPr="00CF271C">
        <w:rPr>
          <w:rFonts w:cs="David"/>
          <w:sz w:val="24"/>
          <w:szCs w:val="24"/>
          <w:rtl/>
          <w:lang w:eastAsia="en-US"/>
        </w:rPr>
        <w:t xml:space="preserve"> – לרבות מידע בע"פ, בכתב או בכל צורה אחרת של טביעה, ובכלל זה כל מידע, נתון, חוות דעת, מכתב, דוח, טופס, תכנית, חומר ומסמך, הקשור בהסכם זה או הקשור בסטודנט העולה וכן במשרד, בפעילותו, עובדיו, מקבלי השירות על ידו או מי מטעמו, אשר נמסר לי או לספק או מי מטעמנו על ידי המשרד או הגיע אלי או לספק או למי מטעמנו במסגרת הסכם זה ו/או שנאסף, הוכן, נוצר, גובש או פותח על ידי או על ידי הספק או מי מטעמנו, או על ידי המשרד או על ידי כל גורם אחר, בקשר עם הסכם זה או בקשר עם אספקת השירותים על פיו.</w:t>
      </w:r>
    </w:p>
    <w:p w:rsidR="00671E02" w:rsidRPr="00CF271C" w:rsidRDefault="00671E02" w:rsidP="00700118">
      <w:pPr>
        <w:tabs>
          <w:tab w:val="num" w:pos="1304"/>
        </w:tabs>
        <w:spacing w:line="360" w:lineRule="auto"/>
        <w:ind w:firstLine="424"/>
        <w:jc w:val="both"/>
        <w:rPr>
          <w:rFonts w:cs="David"/>
          <w:sz w:val="24"/>
          <w:szCs w:val="24"/>
          <w:rtl/>
          <w:lang w:val="en-US" w:eastAsia="en-US"/>
        </w:rPr>
      </w:pPr>
      <w:r w:rsidRPr="00CF271C">
        <w:rPr>
          <w:rFonts w:ascii="Arial" w:hAnsi="Arial" w:cs="David"/>
          <w:kern w:val="28"/>
          <w:sz w:val="24"/>
          <w:szCs w:val="24"/>
          <w:rtl/>
          <w:lang w:val="en-US" w:eastAsia="en-US"/>
        </w:rPr>
        <w:t>האמור לעיל לא יחול על:</w:t>
      </w:r>
    </w:p>
    <w:p w:rsidR="00671E02" w:rsidRPr="00CF271C" w:rsidRDefault="00671E02" w:rsidP="00700118">
      <w:pPr>
        <w:spacing w:line="360" w:lineRule="auto"/>
        <w:ind w:left="849" w:hanging="425"/>
        <w:jc w:val="both"/>
        <w:rPr>
          <w:rFonts w:ascii="Arial" w:hAnsi="Arial" w:cs="David"/>
          <w:sz w:val="24"/>
          <w:szCs w:val="24"/>
          <w:rtl/>
          <w:lang w:val="en-US" w:eastAsia="en-US"/>
        </w:rPr>
      </w:pPr>
      <w:r w:rsidRPr="00CF271C">
        <w:rPr>
          <w:rFonts w:cs="David"/>
          <w:sz w:val="24"/>
          <w:szCs w:val="24"/>
          <w:rtl/>
          <w:lang w:val="en-US" w:eastAsia="en-US"/>
        </w:rPr>
        <w:t>א.</w:t>
      </w:r>
      <w:r w:rsidRPr="00CF271C">
        <w:rPr>
          <w:rFonts w:cs="David"/>
          <w:sz w:val="24"/>
          <w:szCs w:val="24"/>
          <w:rtl/>
          <w:lang w:val="en-US" w:eastAsia="en-US"/>
        </w:rPr>
        <w:tab/>
      </w:r>
      <w:r w:rsidRPr="00CF271C">
        <w:rPr>
          <w:rFonts w:ascii="Arial" w:hAnsi="Arial" w:cs="David"/>
          <w:sz w:val="24"/>
          <w:szCs w:val="24"/>
          <w:rtl/>
          <w:lang w:val="en-US" w:eastAsia="en-US"/>
        </w:rPr>
        <w:t>מידע שהוא בגדר נחלת הכלל או שהפך לנחלת הכלל שלא בדרך של הפרת התחייבות זו;</w:t>
      </w:r>
    </w:p>
    <w:p w:rsidR="00671E02" w:rsidRPr="00CF271C" w:rsidRDefault="00671E02" w:rsidP="00700118">
      <w:pPr>
        <w:tabs>
          <w:tab w:val="num" w:pos="1304"/>
        </w:tabs>
        <w:spacing w:line="360" w:lineRule="auto"/>
        <w:ind w:left="849" w:hanging="425"/>
        <w:jc w:val="both"/>
        <w:rPr>
          <w:rFonts w:ascii="Arial" w:hAnsi="Arial" w:cs="David"/>
          <w:sz w:val="24"/>
          <w:szCs w:val="24"/>
          <w:rtl/>
          <w:lang w:val="en-US" w:eastAsia="en-US"/>
        </w:rPr>
      </w:pPr>
      <w:r w:rsidRPr="00CF271C">
        <w:rPr>
          <w:rFonts w:ascii="Arial" w:hAnsi="Arial" w:cs="David"/>
          <w:sz w:val="24"/>
          <w:szCs w:val="24"/>
          <w:rtl/>
          <w:lang w:val="en-US" w:eastAsia="en-US"/>
        </w:rPr>
        <w:t>ב.</w:t>
      </w:r>
      <w:r w:rsidRPr="00CF271C">
        <w:rPr>
          <w:rFonts w:ascii="Arial" w:hAnsi="Arial" w:cs="David"/>
          <w:sz w:val="24"/>
          <w:szCs w:val="24"/>
          <w:rtl/>
          <w:lang w:val="en-US" w:eastAsia="en-US"/>
        </w:rPr>
        <w:tab/>
        <w:t>ידע מקצועי כללי, שהוא חלק מידיעותיו וכישוריו המקובלים של איש מקצוע סביר, במובחן מיישומו אצל המשרד;</w:t>
      </w:r>
    </w:p>
    <w:p w:rsidR="00671E02" w:rsidRPr="00CF271C" w:rsidRDefault="00671E02" w:rsidP="00700118">
      <w:pPr>
        <w:tabs>
          <w:tab w:val="num" w:pos="1304"/>
        </w:tabs>
        <w:spacing w:line="360" w:lineRule="auto"/>
        <w:ind w:left="849" w:hanging="425"/>
        <w:jc w:val="both"/>
        <w:rPr>
          <w:rFonts w:cs="David"/>
          <w:sz w:val="24"/>
          <w:szCs w:val="24"/>
          <w:rtl/>
          <w:lang w:val="en-US" w:eastAsia="en-US"/>
        </w:rPr>
      </w:pPr>
      <w:r w:rsidRPr="00CF271C">
        <w:rPr>
          <w:rFonts w:ascii="Arial" w:hAnsi="Arial" w:cs="David"/>
          <w:sz w:val="24"/>
          <w:szCs w:val="24"/>
          <w:rtl/>
          <w:lang w:val="en-US" w:eastAsia="en-US"/>
        </w:rPr>
        <w:t>ג.</w:t>
      </w:r>
      <w:r w:rsidRPr="00CF271C">
        <w:rPr>
          <w:rFonts w:ascii="Arial" w:hAnsi="Arial" w:cs="David"/>
          <w:sz w:val="24"/>
          <w:szCs w:val="24"/>
          <w:rtl/>
          <w:lang w:val="en-US" w:eastAsia="en-US"/>
        </w:rPr>
        <w:tab/>
        <w:t>מידע שנדרש גילויו על פי דין או על פי צו של רשות מוסמכת או של ערכאה שיפוטית או מנהלית מוסמכת ובלבד שמסרתי למשרד הודעה על כך בסמוך לקבלת הדרישה לגילוי, בכפוף לכך שאיני מחויב על פי דין לשמור בסוד על הדרישה, או להימנע מליידע את המשרד אודות הדרישה, וכן בכפוף לכך שניתנה למשרד, ככל שהדין מתיר, אפשרות סבירה לפעול לביטולה של הדרישה.</w:t>
      </w:r>
    </w:p>
    <w:p w:rsidR="00671E02" w:rsidRPr="00CF271C" w:rsidRDefault="00671E02" w:rsidP="00700118">
      <w:pPr>
        <w:spacing w:line="360" w:lineRule="auto"/>
        <w:rPr>
          <w:sz w:val="24"/>
          <w:szCs w:val="24"/>
          <w:rtl/>
          <w:lang w:val="en-US" w:eastAsia="en-US"/>
        </w:rPr>
      </w:pPr>
    </w:p>
    <w:p w:rsidR="00671E02" w:rsidRPr="00CF271C" w:rsidRDefault="00671E02" w:rsidP="00700118">
      <w:pPr>
        <w:spacing w:line="360" w:lineRule="auto"/>
        <w:rPr>
          <w:sz w:val="24"/>
          <w:szCs w:val="24"/>
          <w:rtl/>
          <w:lang w:val="en-US" w:eastAsia="en-US"/>
        </w:rPr>
      </w:pPr>
    </w:p>
    <w:p w:rsidR="00671E02" w:rsidRPr="00CF271C" w:rsidRDefault="00671E02" w:rsidP="00B56F20">
      <w:pPr>
        <w:spacing w:line="360" w:lineRule="auto"/>
        <w:rPr>
          <w:rFonts w:ascii="Arial" w:hAnsi="Arial" w:cs="David"/>
          <w:sz w:val="24"/>
          <w:szCs w:val="24"/>
        </w:rPr>
      </w:pPr>
      <w:r w:rsidRPr="00CF271C">
        <w:rPr>
          <w:rFonts w:ascii="Arial" w:hAnsi="Arial" w:cs="David"/>
          <w:sz w:val="24"/>
          <w:szCs w:val="24"/>
          <w:rtl/>
        </w:rPr>
        <w:t xml:space="preserve">____________                       ________________                          __________________                 </w:t>
      </w:r>
    </w:p>
    <w:p w:rsidR="00671E02" w:rsidRPr="00CF271C" w:rsidRDefault="00671E02" w:rsidP="00B56F20">
      <w:pPr>
        <w:spacing w:line="360" w:lineRule="auto"/>
        <w:rPr>
          <w:rFonts w:ascii="Arial" w:hAnsi="Arial" w:cs="David"/>
          <w:sz w:val="24"/>
          <w:szCs w:val="24"/>
        </w:rPr>
      </w:pPr>
      <w:r w:rsidRPr="00CF271C">
        <w:rPr>
          <w:rFonts w:ascii="Arial" w:hAnsi="Arial" w:cs="David"/>
          <w:sz w:val="24"/>
          <w:szCs w:val="24"/>
          <w:rtl/>
        </w:rPr>
        <w:t xml:space="preserve">        תאריך                                        שם מלא                                               חתימה וחותמת</w:t>
      </w:r>
    </w:p>
    <w:p w:rsidR="00671E02" w:rsidRPr="00CF271C" w:rsidRDefault="00671E02" w:rsidP="00700118">
      <w:pPr>
        <w:spacing w:line="360" w:lineRule="auto"/>
        <w:rPr>
          <w:rFonts w:cs="David"/>
          <w:sz w:val="24"/>
          <w:szCs w:val="24"/>
          <w:rtl/>
          <w:lang w:val="en-US" w:eastAsia="en-US"/>
        </w:rPr>
      </w:pPr>
    </w:p>
    <w:p w:rsidR="00671E02" w:rsidRPr="00CF271C" w:rsidRDefault="00671E02" w:rsidP="00700118">
      <w:pPr>
        <w:tabs>
          <w:tab w:val="left" w:pos="1826"/>
        </w:tabs>
        <w:spacing w:before="120" w:after="120" w:line="360" w:lineRule="auto"/>
        <w:jc w:val="center"/>
        <w:rPr>
          <w:rFonts w:cs="David"/>
          <w:b/>
          <w:bCs/>
          <w:noProof/>
          <w:sz w:val="28"/>
          <w:szCs w:val="28"/>
          <w:u w:val="single"/>
          <w:rtl/>
          <w:lang w:val="en-US"/>
        </w:rPr>
      </w:pPr>
      <w:r w:rsidRPr="00CF271C">
        <w:rPr>
          <w:rFonts w:cs="David"/>
          <w:b/>
          <w:bCs/>
          <w:noProof/>
          <w:sz w:val="28"/>
          <w:szCs w:val="28"/>
          <w:u w:val="single"/>
          <w:rtl/>
          <w:lang w:val="en-US"/>
        </w:rPr>
        <w:lastRenderedPageBreak/>
        <w:t>נספח (3) להסכם – אישור עריכת ביטוחים</w:t>
      </w:r>
    </w:p>
    <w:p w:rsidR="00671E02" w:rsidRPr="00CF271C" w:rsidRDefault="00671E02" w:rsidP="00700118">
      <w:pPr>
        <w:jc w:val="center"/>
        <w:rPr>
          <w:rFonts w:cs="David"/>
          <w:b/>
          <w:bCs/>
          <w:u w:val="single"/>
          <w:rtl/>
        </w:rPr>
      </w:pPr>
      <w:r w:rsidRPr="00CF271C">
        <w:rPr>
          <w:rFonts w:cs="David"/>
          <w:b/>
          <w:bCs/>
          <w:sz w:val="28"/>
          <w:szCs w:val="28"/>
          <w:u w:val="single"/>
          <w:rtl/>
        </w:rPr>
        <w:t>אישור קיום  ביטוחים מהספק</w:t>
      </w:r>
    </w:p>
    <w:p w:rsidR="00671E02" w:rsidRPr="00CF271C" w:rsidRDefault="00671E02" w:rsidP="00700118">
      <w:pPr>
        <w:spacing w:line="360" w:lineRule="auto"/>
        <w:rPr>
          <w:rFonts w:ascii="Calibri" w:hAnsi="Calibri" w:cs="Arial"/>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לכבוד </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b/>
          <w:bCs/>
          <w:sz w:val="28"/>
          <w:szCs w:val="28"/>
          <w:u w:val="single"/>
          <w:rtl/>
          <w:lang w:val="en-US" w:eastAsia="en-US"/>
        </w:rPr>
        <w:t>מדינת ישראל – משרד העלייה והקליטה</w:t>
      </w:r>
      <w:r w:rsidRPr="000D611D">
        <w:rPr>
          <w:rFonts w:cs="David"/>
          <w:b/>
          <w:bCs/>
          <w:sz w:val="28"/>
          <w:szCs w:val="28"/>
          <w:rtl/>
          <w:lang w:val="en-US" w:eastAsia="en-US"/>
        </w:rPr>
        <w:t>;</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proofErr w:type="spellStart"/>
      <w:r w:rsidRPr="000D611D">
        <w:rPr>
          <w:rFonts w:cs="David"/>
          <w:sz w:val="24"/>
          <w:szCs w:val="24"/>
          <w:rtl/>
          <w:lang w:val="en-US" w:eastAsia="en-US"/>
        </w:rPr>
        <w:t>א.ג.נ</w:t>
      </w:r>
      <w:proofErr w:type="spellEnd"/>
      <w:r w:rsidRPr="000D611D">
        <w:rPr>
          <w:rFonts w:cs="David"/>
          <w:sz w:val="24"/>
          <w:szCs w:val="24"/>
          <w:rtl/>
          <w:lang w:val="en-US" w:eastAsia="en-US"/>
        </w:rPr>
        <w:t>.,</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jc w:val="center"/>
        <w:rPr>
          <w:rFonts w:cs="David"/>
          <w:sz w:val="32"/>
          <w:szCs w:val="32"/>
          <w:rtl/>
          <w:lang w:val="en-US" w:eastAsia="en-US"/>
        </w:rPr>
      </w:pPr>
      <w:r w:rsidRPr="000D611D">
        <w:rPr>
          <w:rFonts w:cs="David"/>
          <w:sz w:val="24"/>
          <w:szCs w:val="24"/>
          <w:rtl/>
          <w:lang w:val="en-US" w:eastAsia="en-US"/>
        </w:rPr>
        <w:t>הנדון</w:t>
      </w:r>
      <w:r w:rsidRPr="000D611D">
        <w:rPr>
          <w:rFonts w:cs="David"/>
          <w:sz w:val="32"/>
          <w:szCs w:val="32"/>
          <w:rtl/>
          <w:lang w:val="en-US" w:eastAsia="en-US"/>
        </w:rPr>
        <w:t xml:space="preserve">:  </w:t>
      </w:r>
      <w:r w:rsidRPr="000D611D">
        <w:rPr>
          <w:rFonts w:cs="David"/>
          <w:b/>
          <w:bCs/>
          <w:sz w:val="32"/>
          <w:szCs w:val="32"/>
          <w:u w:val="single"/>
          <w:rtl/>
          <w:lang w:val="en-US" w:eastAsia="en-US"/>
        </w:rPr>
        <w:t>אישור קיום ביטוחים</w:t>
      </w:r>
    </w:p>
    <w:p w:rsidR="00671E02" w:rsidRPr="000D611D" w:rsidRDefault="00671E02" w:rsidP="000D611D">
      <w:pPr>
        <w:rPr>
          <w:rFonts w:cs="David"/>
          <w:sz w:val="32"/>
          <w:szCs w:val="32"/>
          <w:rtl/>
          <w:lang w:val="en-US" w:eastAsia="en-US"/>
        </w:rPr>
      </w:pPr>
    </w:p>
    <w:p w:rsidR="00671E02" w:rsidRPr="000D611D" w:rsidRDefault="00671E02" w:rsidP="000D611D">
      <w:pPr>
        <w:rPr>
          <w:rFonts w:cs="David"/>
          <w:sz w:val="32"/>
          <w:szCs w:val="32"/>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הננו מאשרים בזה כי ערכנו למבוטחנו ____________________________________(להלן "הספק") </w:t>
      </w:r>
    </w:p>
    <w:p w:rsidR="00671E02" w:rsidRPr="000D611D" w:rsidRDefault="00671E02" w:rsidP="000D611D">
      <w:pPr>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לתקופת הביטוח  מיום _______________ עד יום ________________ בקשר להפעלת תכנית ליווי לחיילים עולים בודדים במסגרת קבוצתית, על פי מכרז וחוזה עם  מדינת ישראל – משרד העלייה והקליטה, את הביטוחים המפורטים להלן:</w:t>
      </w:r>
    </w:p>
    <w:p w:rsidR="00671E02" w:rsidRPr="000D611D" w:rsidRDefault="00671E02" w:rsidP="000D611D">
      <w:pPr>
        <w:rPr>
          <w:rFonts w:cs="David"/>
          <w:sz w:val="24"/>
          <w:szCs w:val="24"/>
          <w:rtl/>
          <w:lang w:val="en-US" w:eastAsia="en-US"/>
        </w:rPr>
      </w:pPr>
    </w:p>
    <w:p w:rsidR="00671E02" w:rsidRPr="000D611D" w:rsidRDefault="00671E02" w:rsidP="000D611D">
      <w:pPr>
        <w:tabs>
          <w:tab w:val="left" w:pos="1106"/>
        </w:tabs>
        <w:rPr>
          <w:rFonts w:cs="David"/>
          <w:b/>
          <w:bCs/>
          <w:sz w:val="28"/>
          <w:szCs w:val="28"/>
          <w:u w:val="single"/>
          <w:rtl/>
          <w:lang w:val="en-US" w:eastAsia="en-US"/>
        </w:rPr>
      </w:pPr>
      <w:r w:rsidRPr="000D611D">
        <w:rPr>
          <w:rFonts w:cs="David"/>
          <w:b/>
          <w:bCs/>
          <w:sz w:val="28"/>
          <w:szCs w:val="28"/>
          <w:u w:val="single"/>
          <w:rtl/>
          <w:lang w:val="en-US" w:eastAsia="en-US"/>
        </w:rPr>
        <w:t>ביטוח חבות המעבידים</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1. אחריותו החוקית כלפי עובדיו בכל תחומי מדינת ישראל  והשטחים המוחזקים.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2. גבול האחריות לא יפחת מסך  5,000,000 דולר ארה"ב לעובד, למקרה ולתקופת ביטוח (שנה).</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3. הביטוח מורחב לכסות את </w:t>
      </w:r>
      <w:proofErr w:type="spellStart"/>
      <w:r w:rsidRPr="000D611D">
        <w:rPr>
          <w:rFonts w:cs="David"/>
          <w:sz w:val="24"/>
          <w:szCs w:val="24"/>
          <w:rtl/>
          <w:lang w:val="en-US" w:eastAsia="en-US"/>
        </w:rPr>
        <w:t>חבותו</w:t>
      </w:r>
      <w:proofErr w:type="spellEnd"/>
      <w:r w:rsidRPr="000D611D">
        <w:rPr>
          <w:rFonts w:cs="David"/>
          <w:sz w:val="24"/>
          <w:szCs w:val="24"/>
          <w:rtl/>
          <w:lang w:val="en-US" w:eastAsia="en-US"/>
        </w:rPr>
        <w:t xml:space="preserve"> של המבוטח כלפי קבלנים,  קבלני משנה ועובדיהם היה ויחשב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כמעבידם;</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4. הביטוח על פי הפוליסה מורחב לשפות את מדינת ישראל – משרד העלייה והקליטה  היה ונטען לעניין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קרות תאונת עבודה/מחלת מקצוע כלשהי  כי היא נושאת בחבות מעביד  כלשהם כלפי מי מעובדי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הספק, קבלנים, קבלני משנה ועובדיהם שבשירותו.  </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b/>
          <w:bCs/>
          <w:sz w:val="28"/>
          <w:szCs w:val="28"/>
          <w:u w:val="single"/>
          <w:rtl/>
          <w:lang w:val="en-US" w:eastAsia="en-US"/>
        </w:rPr>
      </w:pPr>
      <w:r w:rsidRPr="000D611D">
        <w:rPr>
          <w:rFonts w:cs="David"/>
          <w:b/>
          <w:bCs/>
          <w:sz w:val="28"/>
          <w:szCs w:val="28"/>
          <w:u w:val="single"/>
          <w:rtl/>
          <w:lang w:val="en-US" w:eastAsia="en-US"/>
        </w:rPr>
        <w:t>ביטוח אחריות כלפי צד שלישי</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1. אחריותו החוקית בביטוח אחריות כלפי צד שלישי על פי דיני מדינת ישראל, בגין נזקי גוף ורכוש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בכל תחומי מדינת ישראל והשטחים המוחזקים. </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2.  גבול האחריות לא יפחת מסך  2,500,000  דולר ארה"ב, למקרה ולתקופת הביטוח (שנה). </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3. בפוליסה ייכלל סעיף אחריות צולבת (</w:t>
      </w:r>
      <w:r w:rsidRPr="000D611D">
        <w:rPr>
          <w:rFonts w:cs="David"/>
          <w:sz w:val="24"/>
          <w:szCs w:val="24"/>
          <w:lang w:val="en-US" w:eastAsia="en-US"/>
        </w:rPr>
        <w:t>CROSS LIABILITY</w:t>
      </w:r>
      <w:r w:rsidRPr="000D611D">
        <w:rPr>
          <w:rFonts w:cs="David"/>
          <w:sz w:val="24"/>
          <w:szCs w:val="24"/>
          <w:rtl/>
          <w:lang w:val="en-US" w:eastAsia="en-US"/>
        </w:rPr>
        <w:t>).</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4. הביטוח מורחב לכסות את </w:t>
      </w:r>
      <w:proofErr w:type="spellStart"/>
      <w:r w:rsidRPr="000D611D">
        <w:rPr>
          <w:rFonts w:cs="David"/>
          <w:sz w:val="24"/>
          <w:szCs w:val="24"/>
          <w:rtl/>
          <w:lang w:val="en-US" w:eastAsia="en-US"/>
        </w:rPr>
        <w:t>חבותו</w:t>
      </w:r>
      <w:proofErr w:type="spellEnd"/>
      <w:r w:rsidRPr="000D611D">
        <w:rPr>
          <w:rFonts w:cs="David"/>
          <w:sz w:val="24"/>
          <w:szCs w:val="24"/>
          <w:rtl/>
          <w:lang w:val="en-US" w:eastAsia="en-US"/>
        </w:rPr>
        <w:t xml:space="preserve"> של המבוטח כלפי צד שלישי בגין פעילות של  קבלנים, קבלני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משנה ועובדיהם;</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5. חיילים עולים בודדים ורכושם, ייחשבו צד שלישי.</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6. המשתתפים בכנסים ובסמינרים, ייחשבו צד שלישי.</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7. מדריכים ורכזים, אשר אינם נכללים במסגרת ביטוח חבות מעבידים של הספק, ייחשבו צד שלישי.</w:t>
      </w:r>
    </w:p>
    <w:p w:rsidR="00671E02" w:rsidRPr="000D611D" w:rsidRDefault="00671E02" w:rsidP="000D611D">
      <w:pPr>
        <w:tabs>
          <w:tab w:val="left" w:pos="1106"/>
        </w:tabs>
        <w:rPr>
          <w:rFonts w:cs="David"/>
          <w:sz w:val="24"/>
          <w:szCs w:val="24"/>
          <w:rtl/>
          <w:lang w:val="en-US" w:eastAsia="en-US"/>
        </w:rPr>
      </w:pP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8. הביטוח על פי הפוליסה מורחב לשפות את מדינת ישראל –  משרד העלייה והקליטה  ככל שייחשבו </w:t>
      </w:r>
    </w:p>
    <w:p w:rsidR="00671E02" w:rsidRPr="000D611D" w:rsidRDefault="00671E02" w:rsidP="000D611D">
      <w:pPr>
        <w:tabs>
          <w:tab w:val="left" w:pos="1106"/>
        </w:tabs>
        <w:rPr>
          <w:rFonts w:cs="David"/>
          <w:sz w:val="24"/>
          <w:szCs w:val="24"/>
          <w:rtl/>
          <w:lang w:val="en-US" w:eastAsia="en-US"/>
        </w:rPr>
      </w:pPr>
      <w:r w:rsidRPr="000D611D">
        <w:rPr>
          <w:rFonts w:cs="David"/>
          <w:sz w:val="24"/>
          <w:szCs w:val="24"/>
          <w:rtl/>
          <w:lang w:val="en-US" w:eastAsia="en-US"/>
        </w:rPr>
        <w:t xml:space="preserve">    אחראים למעשי  ו/או מחדלי הספק והפועלים מטעמו.</w:t>
      </w:r>
    </w:p>
    <w:p w:rsidR="00671E02" w:rsidRPr="000D611D" w:rsidRDefault="00671E02" w:rsidP="000D611D">
      <w:pPr>
        <w:tabs>
          <w:tab w:val="left" w:pos="1106"/>
        </w:tabs>
        <w:rPr>
          <w:rFonts w:cs="David"/>
          <w:sz w:val="24"/>
          <w:szCs w:val="24"/>
          <w:rtl/>
          <w:lang w:val="en-US" w:eastAsia="en-US"/>
        </w:rPr>
      </w:pPr>
    </w:p>
    <w:p w:rsidR="00671E02" w:rsidRPr="000D611D" w:rsidRDefault="00671E02" w:rsidP="00FE0FA6">
      <w:pPr>
        <w:tabs>
          <w:tab w:val="left" w:pos="1106"/>
        </w:tabs>
        <w:rPr>
          <w:rFonts w:cs="David"/>
          <w:b/>
          <w:bCs/>
          <w:sz w:val="28"/>
          <w:szCs w:val="28"/>
          <w:rtl/>
          <w:lang w:val="en-US" w:eastAsia="en-US"/>
        </w:rPr>
      </w:pPr>
      <w:r w:rsidRPr="000D611D">
        <w:rPr>
          <w:rFonts w:cs="David"/>
          <w:sz w:val="24"/>
          <w:szCs w:val="24"/>
          <w:rtl/>
          <w:lang w:val="en-US" w:eastAsia="en-US"/>
        </w:rPr>
        <w:t xml:space="preserve">  </w:t>
      </w:r>
      <w:r w:rsidRPr="000D611D">
        <w:rPr>
          <w:rFonts w:cs="David"/>
          <w:b/>
          <w:bCs/>
          <w:sz w:val="28"/>
          <w:szCs w:val="28"/>
          <w:u w:val="single"/>
          <w:rtl/>
          <w:lang w:val="en-US" w:eastAsia="en-US"/>
        </w:rPr>
        <w:t>ביטוח אחריות מקצועית</w:t>
      </w:r>
    </w:p>
    <w:p w:rsidR="00671E02" w:rsidRPr="000D611D" w:rsidRDefault="00671E02" w:rsidP="000D611D">
      <w:pPr>
        <w:rPr>
          <w:rFonts w:cs="David"/>
          <w:b/>
          <w:bCs/>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lastRenderedPageBreak/>
        <w:t>1.  הפוליסה תכסה כל נזק מהפרת חובה מקצועית של הספק, עובדיו ובגין כל הפועלים מטעמו ואשר</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אירע כתוצאה ממעשה, רשלנות, לרבות מחדל, טעות או השמטה, מצג בלתי נכון, הצהרה רשלנית</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שנעשו בתום לב, שייגרמו בקשר להפעלת תכנית ליווי לחיילים עולים בודדים במסגרת קבוצתית, </w:t>
      </w:r>
    </w:p>
    <w:p w:rsidR="00671E02" w:rsidRPr="000D611D" w:rsidRDefault="00671E02" w:rsidP="000D611D">
      <w:pPr>
        <w:rPr>
          <w:rFonts w:cs="David"/>
          <w:sz w:val="24"/>
          <w:szCs w:val="24"/>
          <w:lang w:val="en-US" w:eastAsia="en-US"/>
        </w:rPr>
      </w:pPr>
      <w:r w:rsidRPr="000D611D">
        <w:rPr>
          <w:rFonts w:cs="David"/>
          <w:sz w:val="24"/>
          <w:szCs w:val="24"/>
          <w:rtl/>
          <w:lang w:val="en-US" w:eastAsia="en-US"/>
        </w:rPr>
        <w:t xml:space="preserve">      בהתאם למכרז וחוזה עם  מדינת ישראל – משרד העלייה והקליטה.</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2.  גבול האחריות לא יפחת מסך 500,000 דולר ארה"ב למקרה ולתקופת הביטוח (שנה).       </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3.  הכיסוי על פי הפוליסה יורחב לכלול את ההרחבות הבאות:-</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 מרמה ואי יושר של עובדים;</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 אובדן מסמכים, לרבות אובדן השימוש ו/או העיכוב עקב מקרה ביטוח;</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 אחריות צולבת, אולם הכיסוי לא יחול על תביעות הספק כנגד המדינה;</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 הארכת תקופת הגילוי לפחות 6 חודשים.</w:t>
      </w:r>
    </w:p>
    <w:p w:rsidR="00671E02" w:rsidRPr="000D611D" w:rsidRDefault="00671E02" w:rsidP="000D611D">
      <w:pPr>
        <w:rPr>
          <w:rFonts w:cs="David"/>
          <w:color w:val="FF0000"/>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4. הביטוח על פי הפוליסה מורחב לשפות את מדינת ישראל –  משרד העלייה והקליטה  ככל שייחשבו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אחראים למעשי  ו/או מחדלי הספק והפועלים מטעמו.</w:t>
      </w:r>
    </w:p>
    <w:p w:rsidR="00671E02" w:rsidRPr="000D611D" w:rsidRDefault="00671E02" w:rsidP="000D611D">
      <w:pPr>
        <w:rPr>
          <w:rFonts w:cs="David"/>
          <w:sz w:val="24"/>
          <w:szCs w:val="24"/>
          <w:rtl/>
          <w:lang w:val="en-US" w:eastAsia="en-US"/>
        </w:rPr>
      </w:pPr>
    </w:p>
    <w:p w:rsidR="00671E02" w:rsidRPr="000D611D" w:rsidRDefault="00671E02" w:rsidP="000D611D">
      <w:pPr>
        <w:rPr>
          <w:rFonts w:cs="David"/>
          <w:b/>
          <w:bCs/>
          <w:sz w:val="28"/>
          <w:szCs w:val="28"/>
          <w:u w:val="single"/>
          <w:rtl/>
          <w:lang w:val="en-US" w:eastAsia="en-US"/>
        </w:rPr>
      </w:pPr>
      <w:r w:rsidRPr="000D611D">
        <w:rPr>
          <w:rFonts w:cs="David"/>
          <w:b/>
          <w:bCs/>
          <w:sz w:val="28"/>
          <w:szCs w:val="28"/>
          <w:u w:val="single"/>
          <w:rtl/>
          <w:lang w:val="en-US" w:eastAsia="en-US"/>
        </w:rPr>
        <w:t>רכוש</w:t>
      </w:r>
    </w:p>
    <w:p w:rsidR="00671E02" w:rsidRPr="000D611D" w:rsidRDefault="00671E02" w:rsidP="000D611D">
      <w:pPr>
        <w:rPr>
          <w:rFonts w:cs="David"/>
          <w:b/>
          <w:bCs/>
          <w:sz w:val="28"/>
          <w:szCs w:val="28"/>
          <w:u w:val="single"/>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ביטוח המבנים, מערכות ותשתיות ותכולת המבנים לרבות ריהוט וציוד אשר הספק חייב לספק לחיילים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עולים בודדים בביטוח אש מורחב, פריצה ושוד כולל נזקי טבע ורעידת אדמה בערכי כינון.            </w:t>
      </w:r>
    </w:p>
    <w:p w:rsidR="00671E02" w:rsidRPr="000D611D" w:rsidRDefault="00671E02" w:rsidP="000D611D">
      <w:pPr>
        <w:rPr>
          <w:rFonts w:cs="David"/>
          <w:sz w:val="24"/>
          <w:szCs w:val="24"/>
          <w:rtl/>
          <w:lang w:val="en-US" w:eastAsia="en-US"/>
        </w:rPr>
      </w:pPr>
    </w:p>
    <w:p w:rsidR="00671E02" w:rsidRPr="000D611D" w:rsidRDefault="00671E02" w:rsidP="000D611D">
      <w:pPr>
        <w:rPr>
          <w:rFonts w:cs="David"/>
          <w:b/>
          <w:bCs/>
          <w:sz w:val="28"/>
          <w:szCs w:val="28"/>
          <w:u w:val="single"/>
          <w:rtl/>
          <w:lang w:val="en-US" w:eastAsia="en-US"/>
        </w:rPr>
      </w:pPr>
      <w:r w:rsidRPr="000D611D">
        <w:rPr>
          <w:rFonts w:cs="David"/>
          <w:b/>
          <w:bCs/>
          <w:sz w:val="28"/>
          <w:szCs w:val="28"/>
          <w:u w:val="single"/>
          <w:rtl/>
          <w:lang w:val="en-US" w:eastAsia="en-US"/>
        </w:rPr>
        <w:t>כללי</w:t>
      </w:r>
    </w:p>
    <w:p w:rsidR="00671E02" w:rsidRPr="000D611D" w:rsidRDefault="00671E02" w:rsidP="000D611D">
      <w:pPr>
        <w:rPr>
          <w:rFonts w:cs="David"/>
          <w:b/>
          <w:bCs/>
          <w:sz w:val="28"/>
          <w:szCs w:val="28"/>
          <w:u w:val="single"/>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בפוליסות הביטוח  נכללו התנאים הבאים:</w:t>
      </w:r>
    </w:p>
    <w:p w:rsidR="00671E02" w:rsidRPr="000D611D" w:rsidRDefault="00671E02" w:rsidP="00682A65">
      <w:pPr>
        <w:rPr>
          <w:rFonts w:cs="David"/>
          <w:sz w:val="24"/>
          <w:szCs w:val="24"/>
          <w:rtl/>
          <w:lang w:val="en-US" w:eastAsia="en-US"/>
        </w:rPr>
      </w:pPr>
      <w:r w:rsidRPr="000D611D">
        <w:rPr>
          <w:rFonts w:cs="David"/>
          <w:sz w:val="24"/>
          <w:szCs w:val="24"/>
          <w:rtl/>
          <w:lang w:val="en-US" w:eastAsia="en-US"/>
        </w:rPr>
        <w:t xml:space="preserve"> 1.  לשם המבוטח יתווספו כמבוטחים נוספים:  </w:t>
      </w:r>
      <w:r w:rsidRPr="000D611D">
        <w:rPr>
          <w:rFonts w:cs="David"/>
          <w:b/>
          <w:bCs/>
          <w:sz w:val="24"/>
          <w:szCs w:val="24"/>
          <w:rtl/>
          <w:lang w:val="en-US" w:eastAsia="en-US"/>
        </w:rPr>
        <w:t xml:space="preserve"> מדינת ישראל – משרד העלייה והקליטה</w:t>
      </w:r>
      <w:r w:rsidRPr="000D611D">
        <w:rPr>
          <w:rFonts w:cs="David"/>
          <w:sz w:val="24"/>
          <w:szCs w:val="24"/>
          <w:rtl/>
          <w:lang w:val="en-US" w:eastAsia="en-US"/>
        </w:rPr>
        <w:t xml:space="preserve">, בכפוף </w:t>
      </w:r>
      <w:proofErr w:type="spellStart"/>
      <w:r w:rsidRPr="000D611D">
        <w:rPr>
          <w:rFonts w:cs="David"/>
          <w:sz w:val="24"/>
          <w:szCs w:val="24"/>
          <w:rtl/>
          <w:lang w:val="en-US" w:eastAsia="en-US"/>
        </w:rPr>
        <w:t>להרחבי</w:t>
      </w:r>
      <w:proofErr w:type="spellEnd"/>
      <w:r w:rsidRPr="000D611D">
        <w:rPr>
          <w:rFonts w:cs="David"/>
          <w:sz w:val="24"/>
          <w:szCs w:val="24"/>
          <w:rtl/>
          <w:lang w:val="en-US" w:eastAsia="en-US"/>
        </w:rPr>
        <w:t xml:space="preserve">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השיפוי כמפורט לעיל.   </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2.  בכל מקרה של צמצום או ביטול הביטוח  ע"י אחד הצדדים לא יהיה להם כל תוקף אלא אם ניתנה על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ידינו הודעה מוקדמת של  60  יום לפחות במכתב רשום </w:t>
      </w:r>
      <w:proofErr w:type="spellStart"/>
      <w:r w:rsidRPr="000D611D">
        <w:rPr>
          <w:rFonts w:cs="David"/>
          <w:sz w:val="24"/>
          <w:szCs w:val="24"/>
          <w:rtl/>
          <w:lang w:val="en-US" w:eastAsia="en-US"/>
        </w:rPr>
        <w:t>לחשבת</w:t>
      </w:r>
      <w:proofErr w:type="spellEnd"/>
      <w:r w:rsidRPr="000D611D">
        <w:rPr>
          <w:rFonts w:cs="David"/>
          <w:sz w:val="24"/>
          <w:szCs w:val="24"/>
          <w:rtl/>
          <w:lang w:val="en-US" w:eastAsia="en-US"/>
        </w:rPr>
        <w:t xml:space="preserve"> משרד העלייה והקליטה.</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3.  אנו מוותרים  על כל זכות תחלוף/שיבוב, תביעה, השתתפות  או חזרה, כלפי מדינת ישראל- משרד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העלייה והקליטה ועובדיהם, וכן כלפי חיילים עולים בודדים, ובלבד  </w:t>
      </w:r>
      <w:proofErr w:type="spellStart"/>
      <w:r w:rsidRPr="000D611D">
        <w:rPr>
          <w:rFonts w:cs="David"/>
          <w:sz w:val="24"/>
          <w:szCs w:val="24"/>
          <w:rtl/>
          <w:lang w:val="en-US" w:eastAsia="en-US"/>
        </w:rPr>
        <w:t>שהויתור</w:t>
      </w:r>
      <w:proofErr w:type="spellEnd"/>
      <w:r w:rsidRPr="000D611D">
        <w:rPr>
          <w:rFonts w:cs="David"/>
          <w:sz w:val="24"/>
          <w:szCs w:val="24"/>
          <w:rtl/>
          <w:lang w:val="en-US" w:eastAsia="en-US"/>
        </w:rPr>
        <w:t xml:space="preserve"> לא יחול לטובת אדם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שגרם לנזק מתוך כוונת זדון.</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4.  הספק אחראי בלעדית כלפינו לתשלום דמי  הביטוח עבור כל הפוליסות ולמילוי  כל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החובות המוטלות על המבוטח על פי תנאי הפוליסות.</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5.  ההשתתפויות העצמיות הנקובות בכל פוליסה ופוליסה תחולנה בלעדית על הספק.</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6.  כל סעיף בפוליסות הביטוח המפקיע או מצמצם בדרך כל שהיא את אחריות המבטח, כאשר</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קיים ביטוח אחר לא יופעל כלפי מדינת ישראל, והביטוח הינו  בחזקת ביטוח ראשוני המזכה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במלוא הזכויות על פי הביטוח.</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7. תנאי הכיסוי של הפוליסות הנ"ל,- למעט פוליסת ביטוח אחריות מקצועית,  לא יפחתו מהמקובל על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פי תנאי "פוליסות נוסח ביט", בכפוף להרחבת הכיסויים על פי הנדרש לעיל .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rPr>
          <w:rFonts w:cs="David"/>
          <w:b/>
          <w:bCs/>
          <w:sz w:val="24"/>
          <w:szCs w:val="24"/>
          <w:rtl/>
          <w:lang w:val="en-US" w:eastAsia="en-US"/>
        </w:rPr>
      </w:pPr>
      <w:r w:rsidRPr="000D611D">
        <w:rPr>
          <w:rFonts w:cs="David"/>
          <w:b/>
          <w:bCs/>
          <w:sz w:val="24"/>
          <w:szCs w:val="24"/>
          <w:rtl/>
          <w:lang w:val="en-US" w:eastAsia="en-US"/>
        </w:rPr>
        <w:t>בכפוף לתנאי וסייגי הפוליסות המקוריות עד כמה שלא שונו במפורש על פי האמור באישור זה.</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בכבוד רב,                 </w:t>
      </w: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w:t>
      </w:r>
    </w:p>
    <w:p w:rsidR="00671E02" w:rsidRPr="000D611D" w:rsidRDefault="00671E02" w:rsidP="000D611D">
      <w:pPr>
        <w:rPr>
          <w:rFonts w:cs="David"/>
          <w:sz w:val="24"/>
          <w:szCs w:val="24"/>
          <w:rtl/>
          <w:lang w:val="en-US" w:eastAsia="en-US"/>
        </w:rPr>
      </w:pPr>
    </w:p>
    <w:p w:rsidR="00671E02" w:rsidRPr="000D611D" w:rsidRDefault="00671E02" w:rsidP="000D611D">
      <w:pPr>
        <w:rPr>
          <w:rFonts w:cs="David"/>
          <w:sz w:val="24"/>
          <w:szCs w:val="24"/>
          <w:rtl/>
          <w:lang w:val="en-US" w:eastAsia="en-US"/>
        </w:rPr>
      </w:pPr>
      <w:r w:rsidRPr="000D611D">
        <w:rPr>
          <w:rFonts w:cs="David"/>
          <w:sz w:val="24"/>
          <w:szCs w:val="24"/>
          <w:rtl/>
          <w:lang w:val="en-US" w:eastAsia="en-US"/>
        </w:rPr>
        <w:t xml:space="preserve">                                                                    ___________________________</w:t>
      </w:r>
    </w:p>
    <w:p w:rsidR="00671E02" w:rsidRDefault="00671E02" w:rsidP="00682A65">
      <w:r w:rsidRPr="000D611D">
        <w:rPr>
          <w:rFonts w:cs="David"/>
          <w:sz w:val="24"/>
          <w:szCs w:val="24"/>
          <w:rtl/>
          <w:lang w:val="en-US" w:eastAsia="en-US"/>
        </w:rPr>
        <w:t>תאריך______________                        חתימת מורשה המבטח וחותמת המבטח</w:t>
      </w:r>
    </w:p>
    <w:sectPr w:rsidR="00671E02" w:rsidSect="009000E2">
      <w:footerReference w:type="default" r:id="rId10"/>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52CB" w:rsidRDefault="00CD52CB" w:rsidP="00682A65">
      <w:r>
        <w:separator/>
      </w:r>
    </w:p>
  </w:endnote>
  <w:endnote w:type="continuationSeparator" w:id="0">
    <w:p w:rsidR="00CD52CB" w:rsidRDefault="00CD52CB" w:rsidP="00682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381F" w:rsidRDefault="0055381F">
    <w:pPr>
      <w:pStyle w:val="af2"/>
      <w:jc w:val="center"/>
      <w:rPr>
        <w:rtl/>
        <w:cs/>
      </w:rPr>
    </w:pPr>
    <w:r>
      <w:rPr>
        <w:cs/>
      </w:rPr>
      <w:fldChar w:fldCharType="begin"/>
    </w:r>
    <w:r>
      <w:rPr>
        <w:rtl/>
        <w:cs/>
      </w:rPr>
      <w:instrText xml:space="preserve">PAGE   </w:instrText>
    </w:r>
    <w:r>
      <w:instrText>\</w:instrText>
    </w:r>
    <w:r>
      <w:rPr>
        <w:rtl/>
        <w:cs/>
      </w:rPr>
      <w:instrText>* MERGEFORMAT</w:instrText>
    </w:r>
    <w:r>
      <w:rPr>
        <w:cs/>
      </w:rPr>
      <w:fldChar w:fldCharType="separate"/>
    </w:r>
    <w:r w:rsidR="00A41A21" w:rsidRPr="00A41A21">
      <w:rPr>
        <w:noProof/>
        <w:rtl/>
        <w:lang w:val="he-IL"/>
      </w:rPr>
      <w:t>23</w:t>
    </w:r>
    <w:r>
      <w:rPr>
        <w:cs/>
      </w:rPr>
      <w:fldChar w:fldCharType="end"/>
    </w:r>
  </w:p>
  <w:p w:rsidR="0055381F" w:rsidRDefault="0055381F">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52CB" w:rsidRDefault="00CD52CB" w:rsidP="00682A65">
      <w:r>
        <w:separator/>
      </w:r>
    </w:p>
  </w:footnote>
  <w:footnote w:type="continuationSeparator" w:id="0">
    <w:p w:rsidR="00CD52CB" w:rsidRDefault="00CD52CB" w:rsidP="00682A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7024D"/>
    <w:multiLevelType w:val="hybridMultilevel"/>
    <w:tmpl w:val="6BE24166"/>
    <w:lvl w:ilvl="0" w:tplc="33EE8B4E">
      <w:start w:val="2"/>
      <w:numFmt w:val="hebrew1"/>
      <w:lvlText w:val="%1."/>
      <w:lvlJc w:val="left"/>
      <w:pPr>
        <w:ind w:left="785" w:hanging="360"/>
      </w:pPr>
      <w:rPr>
        <w:rFonts w:cs="David" w:hint="default"/>
        <w:sz w:val="24"/>
        <w:szCs w:val="24"/>
      </w:rPr>
    </w:lvl>
    <w:lvl w:ilvl="1" w:tplc="04090019" w:tentative="1">
      <w:start w:val="1"/>
      <w:numFmt w:val="lowerLetter"/>
      <w:lvlText w:val="%2."/>
      <w:lvlJc w:val="left"/>
      <w:pPr>
        <w:ind w:left="1505" w:hanging="360"/>
      </w:pPr>
      <w:rPr>
        <w:rFonts w:cs="Times New Roman"/>
      </w:rPr>
    </w:lvl>
    <w:lvl w:ilvl="2" w:tplc="0409001B" w:tentative="1">
      <w:start w:val="1"/>
      <w:numFmt w:val="lowerRoman"/>
      <w:lvlText w:val="%3."/>
      <w:lvlJc w:val="right"/>
      <w:pPr>
        <w:ind w:left="2225" w:hanging="180"/>
      </w:pPr>
      <w:rPr>
        <w:rFonts w:cs="Times New Roman"/>
      </w:rPr>
    </w:lvl>
    <w:lvl w:ilvl="3" w:tplc="0409000F" w:tentative="1">
      <w:start w:val="1"/>
      <w:numFmt w:val="decimal"/>
      <w:lvlText w:val="%4."/>
      <w:lvlJc w:val="left"/>
      <w:pPr>
        <w:ind w:left="2945" w:hanging="360"/>
      </w:pPr>
      <w:rPr>
        <w:rFonts w:cs="Times New Roman"/>
      </w:rPr>
    </w:lvl>
    <w:lvl w:ilvl="4" w:tplc="04090019" w:tentative="1">
      <w:start w:val="1"/>
      <w:numFmt w:val="lowerLetter"/>
      <w:lvlText w:val="%5."/>
      <w:lvlJc w:val="left"/>
      <w:pPr>
        <w:ind w:left="3665" w:hanging="360"/>
      </w:pPr>
      <w:rPr>
        <w:rFonts w:cs="Times New Roman"/>
      </w:rPr>
    </w:lvl>
    <w:lvl w:ilvl="5" w:tplc="0409001B" w:tentative="1">
      <w:start w:val="1"/>
      <w:numFmt w:val="lowerRoman"/>
      <w:lvlText w:val="%6."/>
      <w:lvlJc w:val="right"/>
      <w:pPr>
        <w:ind w:left="4385" w:hanging="180"/>
      </w:pPr>
      <w:rPr>
        <w:rFonts w:cs="Times New Roman"/>
      </w:rPr>
    </w:lvl>
    <w:lvl w:ilvl="6" w:tplc="0409000F" w:tentative="1">
      <w:start w:val="1"/>
      <w:numFmt w:val="decimal"/>
      <w:lvlText w:val="%7."/>
      <w:lvlJc w:val="left"/>
      <w:pPr>
        <w:ind w:left="5105" w:hanging="360"/>
      </w:pPr>
      <w:rPr>
        <w:rFonts w:cs="Times New Roman"/>
      </w:rPr>
    </w:lvl>
    <w:lvl w:ilvl="7" w:tplc="04090019" w:tentative="1">
      <w:start w:val="1"/>
      <w:numFmt w:val="lowerLetter"/>
      <w:lvlText w:val="%8."/>
      <w:lvlJc w:val="left"/>
      <w:pPr>
        <w:ind w:left="5825" w:hanging="360"/>
      </w:pPr>
      <w:rPr>
        <w:rFonts w:cs="Times New Roman"/>
      </w:rPr>
    </w:lvl>
    <w:lvl w:ilvl="8" w:tplc="0409001B" w:tentative="1">
      <w:start w:val="1"/>
      <w:numFmt w:val="lowerRoman"/>
      <w:lvlText w:val="%9."/>
      <w:lvlJc w:val="right"/>
      <w:pPr>
        <w:ind w:left="6545" w:hanging="180"/>
      </w:pPr>
      <w:rPr>
        <w:rFonts w:cs="Times New Roman"/>
      </w:rPr>
    </w:lvl>
  </w:abstractNum>
  <w:abstractNum w:abstractNumId="1">
    <w:nsid w:val="012B0EAA"/>
    <w:multiLevelType w:val="hybridMultilevel"/>
    <w:tmpl w:val="0D7CCD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24125DB"/>
    <w:multiLevelType w:val="hybridMultilevel"/>
    <w:tmpl w:val="8E4EE794"/>
    <w:lvl w:ilvl="0" w:tplc="40AC6A32">
      <w:start w:val="1"/>
      <w:numFmt w:val="hebrew1"/>
      <w:lvlText w:val="%1."/>
      <w:lvlJc w:val="left"/>
      <w:pPr>
        <w:ind w:left="642" w:hanging="360"/>
      </w:pPr>
      <w:rPr>
        <w:rFonts w:cs="Times New Roman" w:hint="default"/>
        <w:b w:val="0"/>
        <w:sz w:val="2"/>
        <w:szCs w:val="20"/>
        <w:u w:val="none"/>
      </w:rPr>
    </w:lvl>
    <w:lvl w:ilvl="1" w:tplc="04090019" w:tentative="1">
      <w:start w:val="1"/>
      <w:numFmt w:val="lowerLetter"/>
      <w:lvlText w:val="%2."/>
      <w:lvlJc w:val="left"/>
      <w:pPr>
        <w:ind w:left="1362" w:hanging="360"/>
      </w:pPr>
      <w:rPr>
        <w:rFonts w:cs="Times New Roman"/>
      </w:rPr>
    </w:lvl>
    <w:lvl w:ilvl="2" w:tplc="0409001B" w:tentative="1">
      <w:start w:val="1"/>
      <w:numFmt w:val="lowerRoman"/>
      <w:lvlText w:val="%3."/>
      <w:lvlJc w:val="right"/>
      <w:pPr>
        <w:ind w:left="2082" w:hanging="180"/>
      </w:pPr>
      <w:rPr>
        <w:rFonts w:cs="Times New Roman"/>
      </w:rPr>
    </w:lvl>
    <w:lvl w:ilvl="3" w:tplc="0409000F" w:tentative="1">
      <w:start w:val="1"/>
      <w:numFmt w:val="decimal"/>
      <w:lvlText w:val="%4."/>
      <w:lvlJc w:val="left"/>
      <w:pPr>
        <w:ind w:left="2802" w:hanging="360"/>
      </w:pPr>
      <w:rPr>
        <w:rFonts w:cs="Times New Roman"/>
      </w:rPr>
    </w:lvl>
    <w:lvl w:ilvl="4" w:tplc="04090019" w:tentative="1">
      <w:start w:val="1"/>
      <w:numFmt w:val="lowerLetter"/>
      <w:lvlText w:val="%5."/>
      <w:lvlJc w:val="left"/>
      <w:pPr>
        <w:ind w:left="3522" w:hanging="360"/>
      </w:pPr>
      <w:rPr>
        <w:rFonts w:cs="Times New Roman"/>
      </w:rPr>
    </w:lvl>
    <w:lvl w:ilvl="5" w:tplc="0409001B" w:tentative="1">
      <w:start w:val="1"/>
      <w:numFmt w:val="lowerRoman"/>
      <w:lvlText w:val="%6."/>
      <w:lvlJc w:val="right"/>
      <w:pPr>
        <w:ind w:left="4242" w:hanging="180"/>
      </w:pPr>
      <w:rPr>
        <w:rFonts w:cs="Times New Roman"/>
      </w:rPr>
    </w:lvl>
    <w:lvl w:ilvl="6" w:tplc="0409000F" w:tentative="1">
      <w:start w:val="1"/>
      <w:numFmt w:val="decimal"/>
      <w:lvlText w:val="%7."/>
      <w:lvlJc w:val="left"/>
      <w:pPr>
        <w:ind w:left="4962" w:hanging="360"/>
      </w:pPr>
      <w:rPr>
        <w:rFonts w:cs="Times New Roman"/>
      </w:rPr>
    </w:lvl>
    <w:lvl w:ilvl="7" w:tplc="04090019" w:tentative="1">
      <w:start w:val="1"/>
      <w:numFmt w:val="lowerLetter"/>
      <w:lvlText w:val="%8."/>
      <w:lvlJc w:val="left"/>
      <w:pPr>
        <w:ind w:left="5682" w:hanging="360"/>
      </w:pPr>
      <w:rPr>
        <w:rFonts w:cs="Times New Roman"/>
      </w:rPr>
    </w:lvl>
    <w:lvl w:ilvl="8" w:tplc="0409001B" w:tentative="1">
      <w:start w:val="1"/>
      <w:numFmt w:val="lowerRoman"/>
      <w:lvlText w:val="%9."/>
      <w:lvlJc w:val="right"/>
      <w:pPr>
        <w:ind w:left="6402" w:hanging="180"/>
      </w:pPr>
      <w:rPr>
        <w:rFonts w:cs="Times New Roman"/>
      </w:rPr>
    </w:lvl>
  </w:abstractNum>
  <w:abstractNum w:abstractNumId="3">
    <w:nsid w:val="031D2D55"/>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08320EDB"/>
    <w:multiLevelType w:val="hybridMultilevel"/>
    <w:tmpl w:val="65DAEFBE"/>
    <w:lvl w:ilvl="0" w:tplc="0C0A3594">
      <w:start w:val="1"/>
      <w:numFmt w:val="lowerRoman"/>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5">
    <w:nsid w:val="0EED54C7"/>
    <w:multiLevelType w:val="multilevel"/>
    <w:tmpl w:val="90FC798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nsid w:val="10577A94"/>
    <w:multiLevelType w:val="hybridMultilevel"/>
    <w:tmpl w:val="99CC96CC"/>
    <w:lvl w:ilvl="0" w:tplc="0C0A3594">
      <w:start w:val="1"/>
      <w:numFmt w:val="lowerRoman"/>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1146C88"/>
    <w:multiLevelType w:val="hybridMultilevel"/>
    <w:tmpl w:val="F1609D7A"/>
    <w:lvl w:ilvl="0" w:tplc="BCF2193A">
      <w:start w:val="1"/>
      <w:numFmt w:val="decimal"/>
      <w:lvlText w:val="(%1)"/>
      <w:lvlJc w:val="left"/>
      <w:pPr>
        <w:ind w:left="927" w:hanging="360"/>
      </w:pPr>
      <w:rPr>
        <w:rFonts w:cs="David"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8">
    <w:nsid w:val="15410805"/>
    <w:multiLevelType w:val="hybridMultilevel"/>
    <w:tmpl w:val="C8A281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78803E0"/>
    <w:multiLevelType w:val="hybridMultilevel"/>
    <w:tmpl w:val="E20EB758"/>
    <w:lvl w:ilvl="0" w:tplc="6F5CA470">
      <w:start w:val="4"/>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92C5028"/>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nsid w:val="1A625DFB"/>
    <w:multiLevelType w:val="multilevel"/>
    <w:tmpl w:val="E46CB374"/>
    <w:lvl w:ilvl="0">
      <w:start w:val="1"/>
      <w:numFmt w:val="decimal"/>
      <w:pStyle w:val="1"/>
      <w:lvlText w:val="%1."/>
      <w:lvlJc w:val="left"/>
      <w:pPr>
        <w:ind w:left="360" w:hanging="360"/>
      </w:pPr>
      <w:rPr>
        <w:rFonts w:cs="Times New Roman" w:hint="default"/>
      </w:rPr>
    </w:lvl>
    <w:lvl w:ilvl="1">
      <w:start w:val="1"/>
      <w:numFmt w:val="decimal"/>
      <w:pStyle w:val="2"/>
      <w:lvlText w:val="%1.%2."/>
      <w:lvlJc w:val="left"/>
      <w:pPr>
        <w:ind w:left="792" w:hanging="432"/>
      </w:pPr>
      <w:rPr>
        <w:rFonts w:cs="Times New Roman" w:hint="default"/>
      </w:rPr>
    </w:lvl>
    <w:lvl w:ilvl="2">
      <w:start w:val="1"/>
      <w:numFmt w:val="decimal"/>
      <w:pStyle w:val="3"/>
      <w:lvlText w:val="%1.%2.%3."/>
      <w:lvlJc w:val="left"/>
      <w:pPr>
        <w:ind w:left="1304" w:hanging="584"/>
      </w:pPr>
      <w:rPr>
        <w:rFonts w:cs="Times New Roman" w:hint="default"/>
      </w:rPr>
    </w:lvl>
    <w:lvl w:ilvl="3">
      <w:start w:val="1"/>
      <w:numFmt w:val="decimal"/>
      <w:pStyle w:val="4"/>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nsid w:val="1A7C3E3C"/>
    <w:multiLevelType w:val="hybridMultilevel"/>
    <w:tmpl w:val="89446102"/>
    <w:lvl w:ilvl="0" w:tplc="04090001">
      <w:start w:val="1"/>
      <w:numFmt w:val="bullet"/>
      <w:lvlText w:val=""/>
      <w:lvlJc w:val="left"/>
      <w:pPr>
        <w:ind w:left="2137" w:hanging="360"/>
      </w:pPr>
      <w:rPr>
        <w:rFonts w:ascii="Symbol" w:hAnsi="Symbol" w:hint="default"/>
      </w:rPr>
    </w:lvl>
    <w:lvl w:ilvl="1" w:tplc="04090003">
      <w:start w:val="1"/>
      <w:numFmt w:val="bullet"/>
      <w:lvlText w:val="o"/>
      <w:lvlJc w:val="left"/>
      <w:pPr>
        <w:ind w:left="2857" w:hanging="360"/>
      </w:pPr>
      <w:rPr>
        <w:rFonts w:ascii="Courier New" w:hAnsi="Courier New" w:hint="default"/>
      </w:rPr>
    </w:lvl>
    <w:lvl w:ilvl="2" w:tplc="04090005">
      <w:start w:val="1"/>
      <w:numFmt w:val="bullet"/>
      <w:lvlText w:val=""/>
      <w:lvlJc w:val="left"/>
      <w:pPr>
        <w:ind w:left="3577" w:hanging="360"/>
      </w:pPr>
      <w:rPr>
        <w:rFonts w:ascii="Wingdings" w:hAnsi="Wingdings" w:hint="default"/>
      </w:rPr>
    </w:lvl>
    <w:lvl w:ilvl="3" w:tplc="04090001">
      <w:start w:val="1"/>
      <w:numFmt w:val="bullet"/>
      <w:lvlText w:val=""/>
      <w:lvlJc w:val="left"/>
      <w:pPr>
        <w:ind w:left="4297" w:hanging="360"/>
      </w:pPr>
      <w:rPr>
        <w:rFonts w:ascii="Symbol" w:hAnsi="Symbol" w:hint="default"/>
      </w:rPr>
    </w:lvl>
    <w:lvl w:ilvl="4" w:tplc="04090003">
      <w:start w:val="1"/>
      <w:numFmt w:val="bullet"/>
      <w:lvlText w:val="o"/>
      <w:lvlJc w:val="left"/>
      <w:pPr>
        <w:ind w:left="5017" w:hanging="360"/>
      </w:pPr>
      <w:rPr>
        <w:rFonts w:ascii="Courier New" w:hAnsi="Courier New" w:hint="default"/>
      </w:rPr>
    </w:lvl>
    <w:lvl w:ilvl="5" w:tplc="04090005">
      <w:start w:val="1"/>
      <w:numFmt w:val="bullet"/>
      <w:lvlText w:val=""/>
      <w:lvlJc w:val="left"/>
      <w:pPr>
        <w:ind w:left="5737" w:hanging="360"/>
      </w:pPr>
      <w:rPr>
        <w:rFonts w:ascii="Wingdings" w:hAnsi="Wingdings" w:hint="default"/>
      </w:rPr>
    </w:lvl>
    <w:lvl w:ilvl="6" w:tplc="04090001">
      <w:start w:val="1"/>
      <w:numFmt w:val="bullet"/>
      <w:lvlText w:val=""/>
      <w:lvlJc w:val="left"/>
      <w:pPr>
        <w:ind w:left="6457" w:hanging="360"/>
      </w:pPr>
      <w:rPr>
        <w:rFonts w:ascii="Symbol" w:hAnsi="Symbol" w:hint="default"/>
      </w:rPr>
    </w:lvl>
    <w:lvl w:ilvl="7" w:tplc="04090003">
      <w:start w:val="1"/>
      <w:numFmt w:val="bullet"/>
      <w:lvlText w:val="o"/>
      <w:lvlJc w:val="left"/>
      <w:pPr>
        <w:ind w:left="7177" w:hanging="360"/>
      </w:pPr>
      <w:rPr>
        <w:rFonts w:ascii="Courier New" w:hAnsi="Courier New" w:hint="default"/>
      </w:rPr>
    </w:lvl>
    <w:lvl w:ilvl="8" w:tplc="04090005">
      <w:start w:val="1"/>
      <w:numFmt w:val="bullet"/>
      <w:lvlText w:val=""/>
      <w:lvlJc w:val="left"/>
      <w:pPr>
        <w:ind w:left="7897" w:hanging="360"/>
      </w:pPr>
      <w:rPr>
        <w:rFonts w:ascii="Wingdings" w:hAnsi="Wingdings" w:hint="default"/>
      </w:rPr>
    </w:lvl>
  </w:abstractNum>
  <w:abstractNum w:abstractNumId="13">
    <w:nsid w:val="1BE13E77"/>
    <w:multiLevelType w:val="hybridMultilevel"/>
    <w:tmpl w:val="2C9CDA6E"/>
    <w:lvl w:ilvl="0" w:tplc="591612A6">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14">
    <w:nsid w:val="21B14A92"/>
    <w:multiLevelType w:val="hybridMultilevel"/>
    <w:tmpl w:val="28C67F5A"/>
    <w:lvl w:ilvl="0" w:tplc="0C0A3594">
      <w:start w:val="1"/>
      <w:numFmt w:val="lowerRoman"/>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29445754"/>
    <w:multiLevelType w:val="multilevel"/>
    <w:tmpl w:val="16E49E9C"/>
    <w:lvl w:ilvl="0">
      <w:start w:val="4"/>
      <w:numFmt w:val="decimal"/>
      <w:lvlText w:val="%1"/>
      <w:lvlJc w:val="left"/>
      <w:pPr>
        <w:ind w:left="510" w:hanging="510"/>
      </w:pPr>
      <w:rPr>
        <w:rFonts w:cs="Times New Roman" w:hint="default"/>
      </w:rPr>
    </w:lvl>
    <w:lvl w:ilvl="1">
      <w:start w:val="4"/>
      <w:numFmt w:val="decimal"/>
      <w:lvlText w:val="%1.%2"/>
      <w:lvlJc w:val="left"/>
      <w:pPr>
        <w:ind w:left="1020" w:hanging="510"/>
      </w:pPr>
      <w:rPr>
        <w:rFonts w:cs="Times New Roman" w:hint="default"/>
      </w:rPr>
    </w:lvl>
    <w:lvl w:ilvl="2">
      <w:start w:val="2"/>
      <w:numFmt w:val="decimal"/>
      <w:lvlText w:val="%1.%2.%3"/>
      <w:lvlJc w:val="left"/>
      <w:pPr>
        <w:ind w:left="1740" w:hanging="720"/>
      </w:pPr>
      <w:rPr>
        <w:rFonts w:cs="Times New Roman" w:hint="default"/>
      </w:rPr>
    </w:lvl>
    <w:lvl w:ilvl="3">
      <w:start w:val="4"/>
      <w:numFmt w:val="decimal"/>
      <w:lvlText w:val="%1.%2.%3.%4"/>
      <w:lvlJc w:val="left"/>
      <w:pPr>
        <w:ind w:left="2846" w:hanging="720"/>
      </w:pPr>
      <w:rPr>
        <w:rFonts w:cs="Times New Roman" w:hint="default"/>
      </w:rPr>
    </w:lvl>
    <w:lvl w:ilvl="4">
      <w:start w:val="1"/>
      <w:numFmt w:val="decimal"/>
      <w:lvlText w:val="%1.%2.%3.%4.%5"/>
      <w:lvlJc w:val="left"/>
      <w:pPr>
        <w:ind w:left="3120" w:hanging="1080"/>
      </w:pPr>
      <w:rPr>
        <w:rFonts w:cs="Times New Roman" w:hint="default"/>
      </w:rPr>
    </w:lvl>
    <w:lvl w:ilvl="5">
      <w:start w:val="1"/>
      <w:numFmt w:val="decimal"/>
      <w:lvlText w:val="%1.%2.%3.%4.%5.%6"/>
      <w:lvlJc w:val="left"/>
      <w:pPr>
        <w:ind w:left="3630" w:hanging="1080"/>
      </w:pPr>
      <w:rPr>
        <w:rFonts w:cs="Times New Roman" w:hint="default"/>
      </w:rPr>
    </w:lvl>
    <w:lvl w:ilvl="6">
      <w:start w:val="1"/>
      <w:numFmt w:val="decimal"/>
      <w:lvlText w:val="%1.%2.%3.%4.%5.%6.%7"/>
      <w:lvlJc w:val="left"/>
      <w:pPr>
        <w:ind w:left="4500" w:hanging="1440"/>
      </w:pPr>
      <w:rPr>
        <w:rFonts w:cs="Times New Roman" w:hint="default"/>
      </w:rPr>
    </w:lvl>
    <w:lvl w:ilvl="7">
      <w:start w:val="1"/>
      <w:numFmt w:val="decimal"/>
      <w:lvlText w:val="%1.%2.%3.%4.%5.%6.%7.%8"/>
      <w:lvlJc w:val="left"/>
      <w:pPr>
        <w:ind w:left="5010" w:hanging="1440"/>
      </w:pPr>
      <w:rPr>
        <w:rFonts w:cs="Times New Roman" w:hint="default"/>
      </w:rPr>
    </w:lvl>
    <w:lvl w:ilvl="8">
      <w:start w:val="1"/>
      <w:numFmt w:val="decimal"/>
      <w:lvlText w:val="%1.%2.%3.%4.%5.%6.%7.%8.%9"/>
      <w:lvlJc w:val="left"/>
      <w:pPr>
        <w:ind w:left="5880" w:hanging="1800"/>
      </w:pPr>
      <w:rPr>
        <w:rFonts w:cs="Times New Roman" w:hint="default"/>
      </w:rPr>
    </w:lvl>
  </w:abstractNum>
  <w:abstractNum w:abstractNumId="16">
    <w:nsid w:val="2A037FCD"/>
    <w:multiLevelType w:val="hybridMultilevel"/>
    <w:tmpl w:val="FDCAF782"/>
    <w:lvl w:ilvl="0" w:tplc="C67AD264">
      <w:start w:val="1"/>
      <w:numFmt w:val="decimal"/>
      <w:lvlText w:val="%1."/>
      <w:lvlJc w:val="left"/>
      <w:pPr>
        <w:tabs>
          <w:tab w:val="num" w:pos="720"/>
        </w:tabs>
        <w:ind w:left="720" w:hanging="360"/>
      </w:pPr>
      <w:rPr>
        <w:rFonts w:cs="Times New Roman" w:hint="default"/>
        <w:b w:val="0"/>
        <w:bCs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nsid w:val="2DDA4C1A"/>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3404407F"/>
    <w:multiLevelType w:val="hybridMultilevel"/>
    <w:tmpl w:val="B7362CBC"/>
    <w:lvl w:ilvl="0" w:tplc="1CC2C8BE">
      <w:start w:val="1"/>
      <w:numFmt w:val="hebrew1"/>
      <w:lvlText w:val="%1."/>
      <w:lvlJc w:val="left"/>
      <w:pPr>
        <w:ind w:left="720" w:hanging="360"/>
      </w:pPr>
      <w:rPr>
        <w:rFonts w:cs="Times New Roman" w:hint="default"/>
        <w:sz w:val="2"/>
        <w:szCs w:val="20"/>
        <w:u w:val="single"/>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347115E9"/>
    <w:multiLevelType w:val="multilevel"/>
    <w:tmpl w:val="F98AEC3A"/>
    <w:lvl w:ilvl="0">
      <w:start w:val="1"/>
      <w:numFmt w:val="decimal"/>
      <w:lvlRestart w:val="0"/>
      <w:pStyle w:val="10"/>
      <w:lvlText w:val="%1."/>
      <w:lvlJc w:val="left"/>
      <w:pPr>
        <w:tabs>
          <w:tab w:val="num" w:pos="657"/>
        </w:tabs>
        <w:ind w:left="657" w:hanging="567"/>
      </w:pPr>
      <w:rPr>
        <w:rFonts w:ascii="Times New Roman" w:hAnsi="Times New Roman" w:cs="David" w:hint="default"/>
        <w:sz w:val="24"/>
        <w:szCs w:val="24"/>
      </w:rPr>
    </w:lvl>
    <w:lvl w:ilvl="1">
      <w:start w:val="1"/>
      <w:numFmt w:val="decimal"/>
      <w:pStyle w:val="20"/>
      <w:lvlText w:val="%1.%2"/>
      <w:lvlJc w:val="left"/>
      <w:pPr>
        <w:tabs>
          <w:tab w:val="num" w:pos="1304"/>
        </w:tabs>
        <w:ind w:left="1304" w:hanging="737"/>
      </w:pPr>
      <w:rPr>
        <w:rFonts w:cs="Times New Roman" w:hint="default"/>
        <w:b w:val="0"/>
        <w:bCs w:val="0"/>
      </w:rPr>
    </w:lvl>
    <w:lvl w:ilvl="2">
      <w:start w:val="1"/>
      <w:numFmt w:val="decimal"/>
      <w:pStyle w:val="30"/>
      <w:lvlText w:val="%1.%2.%3"/>
      <w:lvlJc w:val="left"/>
      <w:pPr>
        <w:tabs>
          <w:tab w:val="num" w:pos="2314"/>
        </w:tabs>
        <w:ind w:left="2314" w:hanging="964"/>
      </w:pPr>
      <w:rPr>
        <w:rFonts w:cs="Times New Roman" w:hint="default"/>
        <w:b w:val="0"/>
        <w:bCs w:val="0"/>
      </w:rPr>
    </w:lvl>
    <w:lvl w:ilvl="3">
      <w:start w:val="1"/>
      <w:numFmt w:val="decimal"/>
      <w:pStyle w:val="40"/>
      <w:lvlText w:val="%1.%2.%3.%4"/>
      <w:lvlJc w:val="left"/>
      <w:pPr>
        <w:tabs>
          <w:tab w:val="num" w:pos="3402"/>
        </w:tabs>
        <w:ind w:left="3402" w:hanging="1134"/>
      </w:pPr>
      <w:rPr>
        <w:rFonts w:cs="Times New Roman" w:hint="default"/>
      </w:rPr>
    </w:lvl>
    <w:lvl w:ilvl="4">
      <w:start w:val="1"/>
      <w:numFmt w:val="decimal"/>
      <w:pStyle w:val="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David" w:hint="default"/>
        <w:sz w:val="24"/>
        <w:szCs w:val="24"/>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0">
    <w:nsid w:val="347648E6"/>
    <w:multiLevelType w:val="hybridMultilevel"/>
    <w:tmpl w:val="84F42E5A"/>
    <w:lvl w:ilvl="0" w:tplc="920C6490">
      <w:start w:val="1"/>
      <w:numFmt w:val="hebrew1"/>
      <w:lvlText w:val="%1."/>
      <w:lvlJc w:val="left"/>
      <w:pPr>
        <w:ind w:left="1080" w:hanging="360"/>
      </w:pPr>
      <w:rPr>
        <w:rFonts w:cs="Times New Roman" w:hint="default"/>
        <w:sz w:val="2"/>
        <w:szCs w:val="2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1">
    <w:nsid w:val="3479368D"/>
    <w:multiLevelType w:val="hybridMultilevel"/>
    <w:tmpl w:val="D22EAA68"/>
    <w:lvl w:ilvl="0" w:tplc="78FAB39A">
      <w:start w:val="1"/>
      <w:numFmt w:val="decimal"/>
      <w:lvlText w:val="(%1)"/>
      <w:lvlJc w:val="left"/>
      <w:pPr>
        <w:ind w:left="1209" w:hanging="360"/>
      </w:pPr>
      <w:rPr>
        <w:rFonts w:cs="Times New Roman" w:hint="default"/>
      </w:rPr>
    </w:lvl>
    <w:lvl w:ilvl="1" w:tplc="04090019" w:tentative="1">
      <w:start w:val="1"/>
      <w:numFmt w:val="lowerLetter"/>
      <w:lvlText w:val="%2."/>
      <w:lvlJc w:val="left"/>
      <w:pPr>
        <w:ind w:left="1929" w:hanging="360"/>
      </w:pPr>
      <w:rPr>
        <w:rFonts w:cs="Times New Roman"/>
      </w:rPr>
    </w:lvl>
    <w:lvl w:ilvl="2" w:tplc="0409001B" w:tentative="1">
      <w:start w:val="1"/>
      <w:numFmt w:val="lowerRoman"/>
      <w:lvlText w:val="%3."/>
      <w:lvlJc w:val="right"/>
      <w:pPr>
        <w:ind w:left="2649" w:hanging="180"/>
      </w:pPr>
      <w:rPr>
        <w:rFonts w:cs="Times New Roman"/>
      </w:rPr>
    </w:lvl>
    <w:lvl w:ilvl="3" w:tplc="0409000F" w:tentative="1">
      <w:start w:val="1"/>
      <w:numFmt w:val="decimal"/>
      <w:lvlText w:val="%4."/>
      <w:lvlJc w:val="left"/>
      <w:pPr>
        <w:ind w:left="3369" w:hanging="360"/>
      </w:pPr>
      <w:rPr>
        <w:rFonts w:cs="Times New Roman"/>
      </w:rPr>
    </w:lvl>
    <w:lvl w:ilvl="4" w:tplc="04090019" w:tentative="1">
      <w:start w:val="1"/>
      <w:numFmt w:val="lowerLetter"/>
      <w:lvlText w:val="%5."/>
      <w:lvlJc w:val="left"/>
      <w:pPr>
        <w:ind w:left="4089" w:hanging="360"/>
      </w:pPr>
      <w:rPr>
        <w:rFonts w:cs="Times New Roman"/>
      </w:rPr>
    </w:lvl>
    <w:lvl w:ilvl="5" w:tplc="0409001B" w:tentative="1">
      <w:start w:val="1"/>
      <w:numFmt w:val="lowerRoman"/>
      <w:lvlText w:val="%6."/>
      <w:lvlJc w:val="right"/>
      <w:pPr>
        <w:ind w:left="4809" w:hanging="180"/>
      </w:pPr>
      <w:rPr>
        <w:rFonts w:cs="Times New Roman"/>
      </w:rPr>
    </w:lvl>
    <w:lvl w:ilvl="6" w:tplc="0409000F" w:tentative="1">
      <w:start w:val="1"/>
      <w:numFmt w:val="decimal"/>
      <w:lvlText w:val="%7."/>
      <w:lvlJc w:val="left"/>
      <w:pPr>
        <w:ind w:left="5529" w:hanging="360"/>
      </w:pPr>
      <w:rPr>
        <w:rFonts w:cs="Times New Roman"/>
      </w:rPr>
    </w:lvl>
    <w:lvl w:ilvl="7" w:tplc="04090019" w:tentative="1">
      <w:start w:val="1"/>
      <w:numFmt w:val="lowerLetter"/>
      <w:lvlText w:val="%8."/>
      <w:lvlJc w:val="left"/>
      <w:pPr>
        <w:ind w:left="6249" w:hanging="360"/>
      </w:pPr>
      <w:rPr>
        <w:rFonts w:cs="Times New Roman"/>
      </w:rPr>
    </w:lvl>
    <w:lvl w:ilvl="8" w:tplc="0409001B" w:tentative="1">
      <w:start w:val="1"/>
      <w:numFmt w:val="lowerRoman"/>
      <w:lvlText w:val="%9."/>
      <w:lvlJc w:val="right"/>
      <w:pPr>
        <w:ind w:left="6969" w:hanging="180"/>
      </w:pPr>
      <w:rPr>
        <w:rFonts w:cs="Times New Roman"/>
      </w:rPr>
    </w:lvl>
  </w:abstractNum>
  <w:abstractNum w:abstractNumId="22">
    <w:nsid w:val="36BB7121"/>
    <w:multiLevelType w:val="hybridMultilevel"/>
    <w:tmpl w:val="8078FDE8"/>
    <w:lvl w:ilvl="0" w:tplc="FAA2D78A">
      <w:start w:val="1"/>
      <w:numFmt w:val="lowerRoman"/>
      <w:lvlText w:val="%1."/>
      <w:lvlJc w:val="left"/>
      <w:pPr>
        <w:ind w:left="108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
    <w:nsid w:val="3C497304"/>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nsid w:val="41DC473F"/>
    <w:multiLevelType w:val="hybridMultilevel"/>
    <w:tmpl w:val="21B80B20"/>
    <w:lvl w:ilvl="0" w:tplc="DE18BEBA">
      <w:start w:val="2"/>
      <w:numFmt w:val="lowerRoman"/>
      <w:lvlText w:val="%1."/>
      <w:lvlJc w:val="left"/>
      <w:pPr>
        <w:ind w:left="360" w:hanging="360"/>
      </w:pPr>
      <w:rPr>
        <w:rFonts w:cs="Times New Roman" w:hint="default"/>
      </w:rPr>
    </w:lvl>
    <w:lvl w:ilvl="1" w:tplc="04090019" w:tentative="1">
      <w:start w:val="1"/>
      <w:numFmt w:val="lowerLetter"/>
      <w:lvlText w:val="%2."/>
      <w:lvlJc w:val="left"/>
      <w:pPr>
        <w:ind w:left="720" w:hanging="360"/>
      </w:pPr>
      <w:rPr>
        <w:rFonts w:cs="Times New Roman"/>
      </w:rPr>
    </w:lvl>
    <w:lvl w:ilvl="2" w:tplc="0409001B" w:tentative="1">
      <w:start w:val="1"/>
      <w:numFmt w:val="lowerRoman"/>
      <w:lvlText w:val="%3."/>
      <w:lvlJc w:val="right"/>
      <w:pPr>
        <w:ind w:left="1440" w:hanging="180"/>
      </w:pPr>
      <w:rPr>
        <w:rFonts w:cs="Times New Roman"/>
      </w:rPr>
    </w:lvl>
    <w:lvl w:ilvl="3" w:tplc="0409000F" w:tentative="1">
      <w:start w:val="1"/>
      <w:numFmt w:val="decimal"/>
      <w:lvlText w:val="%4."/>
      <w:lvlJc w:val="left"/>
      <w:pPr>
        <w:ind w:left="2160" w:hanging="360"/>
      </w:pPr>
      <w:rPr>
        <w:rFonts w:cs="Times New Roman"/>
      </w:rPr>
    </w:lvl>
    <w:lvl w:ilvl="4" w:tplc="04090019" w:tentative="1">
      <w:start w:val="1"/>
      <w:numFmt w:val="lowerLetter"/>
      <w:lvlText w:val="%5."/>
      <w:lvlJc w:val="left"/>
      <w:pPr>
        <w:ind w:left="2880" w:hanging="360"/>
      </w:pPr>
      <w:rPr>
        <w:rFonts w:cs="Times New Roman"/>
      </w:rPr>
    </w:lvl>
    <w:lvl w:ilvl="5" w:tplc="0409001B" w:tentative="1">
      <w:start w:val="1"/>
      <w:numFmt w:val="lowerRoman"/>
      <w:lvlText w:val="%6."/>
      <w:lvlJc w:val="right"/>
      <w:pPr>
        <w:ind w:left="3600" w:hanging="180"/>
      </w:pPr>
      <w:rPr>
        <w:rFonts w:cs="Times New Roman"/>
      </w:rPr>
    </w:lvl>
    <w:lvl w:ilvl="6" w:tplc="0409000F" w:tentative="1">
      <w:start w:val="1"/>
      <w:numFmt w:val="decimal"/>
      <w:lvlText w:val="%7."/>
      <w:lvlJc w:val="left"/>
      <w:pPr>
        <w:ind w:left="4320" w:hanging="360"/>
      </w:pPr>
      <w:rPr>
        <w:rFonts w:cs="Times New Roman"/>
      </w:rPr>
    </w:lvl>
    <w:lvl w:ilvl="7" w:tplc="04090019" w:tentative="1">
      <w:start w:val="1"/>
      <w:numFmt w:val="lowerLetter"/>
      <w:lvlText w:val="%8."/>
      <w:lvlJc w:val="left"/>
      <w:pPr>
        <w:ind w:left="5040" w:hanging="360"/>
      </w:pPr>
      <w:rPr>
        <w:rFonts w:cs="Times New Roman"/>
      </w:rPr>
    </w:lvl>
    <w:lvl w:ilvl="8" w:tplc="0409001B" w:tentative="1">
      <w:start w:val="1"/>
      <w:numFmt w:val="lowerRoman"/>
      <w:lvlText w:val="%9."/>
      <w:lvlJc w:val="right"/>
      <w:pPr>
        <w:ind w:left="5760" w:hanging="180"/>
      </w:pPr>
      <w:rPr>
        <w:rFonts w:cs="Times New Roman"/>
      </w:rPr>
    </w:lvl>
  </w:abstractNum>
  <w:abstractNum w:abstractNumId="26">
    <w:nsid w:val="466F4ADA"/>
    <w:multiLevelType w:val="hybridMultilevel"/>
    <w:tmpl w:val="EF320BE2"/>
    <w:lvl w:ilvl="0" w:tplc="7C14A394">
      <w:start w:val="1"/>
      <w:numFmt w:val="hebrew1"/>
      <w:lvlText w:val="%1."/>
      <w:lvlJc w:val="left"/>
      <w:pPr>
        <w:ind w:left="780" w:hanging="420"/>
      </w:pPr>
      <w:rPr>
        <w:rFonts w:cs="Times New Roman" w:hint="default"/>
        <w:sz w:val="2"/>
        <w:szCs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4BAA722F"/>
    <w:multiLevelType w:val="hybridMultilevel"/>
    <w:tmpl w:val="947CFB32"/>
    <w:lvl w:ilvl="0" w:tplc="70E436D2">
      <w:start w:val="4"/>
      <w:numFmt w:val="bullet"/>
      <w:lvlText w:val="-"/>
      <w:lvlJc w:val="left"/>
      <w:pPr>
        <w:ind w:left="4929" w:hanging="360"/>
      </w:pPr>
      <w:rPr>
        <w:rFonts w:ascii="Times New Roman" w:eastAsia="Times New Roman" w:hAnsi="Times New Roman" w:hint="default"/>
        <w:sz w:val="24"/>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8">
    <w:nsid w:val="4CA17F56"/>
    <w:multiLevelType w:val="hybridMultilevel"/>
    <w:tmpl w:val="0B1A544E"/>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9">
    <w:nsid w:val="4CBE54DB"/>
    <w:multiLevelType w:val="hybridMultilevel"/>
    <w:tmpl w:val="5D701BEA"/>
    <w:lvl w:ilvl="0" w:tplc="0C0A3594">
      <w:start w:val="1"/>
      <w:numFmt w:val="lowerRoman"/>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0">
    <w:nsid w:val="50713EAC"/>
    <w:multiLevelType w:val="multilevel"/>
    <w:tmpl w:val="6C88F48A"/>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5173765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5B8D7D2F"/>
    <w:multiLevelType w:val="multilevel"/>
    <w:tmpl w:val="469C50D2"/>
    <w:lvl w:ilvl="0">
      <w:start w:val="1"/>
      <w:numFmt w:val="decimal"/>
      <w:lvlText w:val="%1."/>
      <w:lvlJc w:val="left"/>
      <w:pPr>
        <w:ind w:left="360" w:hanging="360"/>
      </w:pPr>
      <w:rPr>
        <w:rFonts w:cs="David"/>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645F6B9F"/>
    <w:multiLevelType w:val="hybridMultilevel"/>
    <w:tmpl w:val="E9FAD866"/>
    <w:lvl w:ilvl="0" w:tplc="7A6CF918">
      <w:start w:val="4"/>
      <w:numFmt w:val="lowerRoman"/>
      <w:lvlText w:val="%1."/>
      <w:lvlJc w:val="left"/>
      <w:pPr>
        <w:ind w:left="108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4B82EBA"/>
    <w:multiLevelType w:val="hybridMultilevel"/>
    <w:tmpl w:val="385C91EA"/>
    <w:lvl w:ilvl="0" w:tplc="59F6A0AC">
      <w:start w:val="3"/>
      <w:numFmt w:val="hebrew1"/>
      <w:lvlText w:val="%1."/>
      <w:lvlJc w:val="left"/>
      <w:pPr>
        <w:ind w:left="720" w:hanging="360"/>
      </w:pPr>
      <w:rPr>
        <w:rFonts w:cs="David" w:hint="default"/>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50834DE"/>
    <w:multiLevelType w:val="hybridMultilevel"/>
    <w:tmpl w:val="CF30E1D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6516503C"/>
    <w:multiLevelType w:val="hybridMultilevel"/>
    <w:tmpl w:val="18245CB0"/>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nsid w:val="658B5585"/>
    <w:multiLevelType w:val="hybridMultilevel"/>
    <w:tmpl w:val="5B08B0DC"/>
    <w:lvl w:ilvl="0" w:tplc="D7EE67DE">
      <w:start w:val="1"/>
      <w:numFmt w:val="hebrew1"/>
      <w:lvlText w:val="%1."/>
      <w:lvlJc w:val="left"/>
      <w:pPr>
        <w:tabs>
          <w:tab w:val="num" w:pos="1440"/>
        </w:tabs>
        <w:ind w:left="1440" w:hanging="360"/>
      </w:pPr>
      <w:rPr>
        <w:rFonts w:cs="David"/>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nsid w:val="68931C86"/>
    <w:multiLevelType w:val="hybridMultilevel"/>
    <w:tmpl w:val="725466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nsid w:val="6C5965A7"/>
    <w:multiLevelType w:val="multilevel"/>
    <w:tmpl w:val="6246A384"/>
    <w:lvl w:ilvl="0">
      <w:start w:val="1"/>
      <w:numFmt w:val="decimal"/>
      <w:pStyle w:val="211111"/>
      <w:lvlText w:val="%1."/>
      <w:lvlJc w:val="left"/>
      <w:pPr>
        <w:tabs>
          <w:tab w:val="num" w:pos="567"/>
        </w:tabs>
        <w:ind w:left="567" w:hanging="567"/>
      </w:pPr>
      <w:rPr>
        <w:rFonts w:cs="David" w:hint="default"/>
      </w:rPr>
    </w:lvl>
    <w:lvl w:ilvl="1">
      <w:start w:val="1"/>
      <w:numFmt w:val="decimal"/>
      <w:pStyle w:val="a0"/>
      <w:lvlText w:val="%1.%2."/>
      <w:lvlJc w:val="left"/>
      <w:pPr>
        <w:tabs>
          <w:tab w:val="num" w:pos="1107"/>
        </w:tabs>
        <w:ind w:left="1107" w:hanging="567"/>
      </w:pPr>
      <w:rPr>
        <w:rFonts w:cs="David"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David"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3119"/>
        </w:tabs>
        <w:ind w:left="3119" w:hanging="1134"/>
      </w:pPr>
      <w:rPr>
        <w:rFonts w:cs="David"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D4F4194"/>
    <w:multiLevelType w:val="multilevel"/>
    <w:tmpl w:val="C9122AB4"/>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708"/>
        </w:tabs>
        <w:ind w:left="708" w:hanging="567"/>
      </w:pPr>
      <w:rPr>
        <w:rFonts w:cs="Times New Roman"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73886E1C"/>
    <w:multiLevelType w:val="multilevel"/>
    <w:tmpl w:val="E9420D7C"/>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2">
    <w:nsid w:val="75254C95"/>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nsid w:val="76817329"/>
    <w:multiLevelType w:val="hybridMultilevel"/>
    <w:tmpl w:val="0336ADB0"/>
    <w:lvl w:ilvl="0" w:tplc="6BDE8AC8">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4">
    <w:nsid w:val="796C6F42"/>
    <w:multiLevelType w:val="hybridMultilevel"/>
    <w:tmpl w:val="7C206118"/>
    <w:lvl w:ilvl="0" w:tplc="70E436D2">
      <w:start w:val="4"/>
      <w:numFmt w:val="bullet"/>
      <w:lvlText w:val="-"/>
      <w:lvlJc w:val="left"/>
      <w:pPr>
        <w:ind w:left="2769" w:hanging="360"/>
      </w:pPr>
      <w:rPr>
        <w:rFonts w:ascii="Times New Roman" w:eastAsia="Times New Roman" w:hAnsi="Times New Roman" w:hint="default"/>
        <w:sz w:val="24"/>
      </w:rPr>
    </w:lvl>
    <w:lvl w:ilvl="1" w:tplc="04090003" w:tentative="1">
      <w:start w:val="1"/>
      <w:numFmt w:val="bullet"/>
      <w:lvlText w:val="o"/>
      <w:lvlJc w:val="left"/>
      <w:pPr>
        <w:ind w:left="3489" w:hanging="360"/>
      </w:pPr>
      <w:rPr>
        <w:rFonts w:ascii="Courier New" w:hAnsi="Courier New" w:hint="default"/>
      </w:rPr>
    </w:lvl>
    <w:lvl w:ilvl="2" w:tplc="04090005" w:tentative="1">
      <w:start w:val="1"/>
      <w:numFmt w:val="bullet"/>
      <w:lvlText w:val=""/>
      <w:lvlJc w:val="left"/>
      <w:pPr>
        <w:ind w:left="4209" w:hanging="360"/>
      </w:pPr>
      <w:rPr>
        <w:rFonts w:ascii="Wingdings" w:hAnsi="Wingdings" w:hint="default"/>
      </w:rPr>
    </w:lvl>
    <w:lvl w:ilvl="3" w:tplc="04090001" w:tentative="1">
      <w:start w:val="1"/>
      <w:numFmt w:val="bullet"/>
      <w:lvlText w:val=""/>
      <w:lvlJc w:val="left"/>
      <w:pPr>
        <w:ind w:left="4929" w:hanging="360"/>
      </w:pPr>
      <w:rPr>
        <w:rFonts w:ascii="Symbol" w:hAnsi="Symbol" w:hint="default"/>
      </w:rPr>
    </w:lvl>
    <w:lvl w:ilvl="4" w:tplc="04090003" w:tentative="1">
      <w:start w:val="1"/>
      <w:numFmt w:val="bullet"/>
      <w:lvlText w:val="o"/>
      <w:lvlJc w:val="left"/>
      <w:pPr>
        <w:ind w:left="5649" w:hanging="360"/>
      </w:pPr>
      <w:rPr>
        <w:rFonts w:ascii="Courier New" w:hAnsi="Courier New" w:hint="default"/>
      </w:rPr>
    </w:lvl>
    <w:lvl w:ilvl="5" w:tplc="04090005" w:tentative="1">
      <w:start w:val="1"/>
      <w:numFmt w:val="bullet"/>
      <w:lvlText w:val=""/>
      <w:lvlJc w:val="left"/>
      <w:pPr>
        <w:ind w:left="6369" w:hanging="360"/>
      </w:pPr>
      <w:rPr>
        <w:rFonts w:ascii="Wingdings" w:hAnsi="Wingdings" w:hint="default"/>
      </w:rPr>
    </w:lvl>
    <w:lvl w:ilvl="6" w:tplc="04090001" w:tentative="1">
      <w:start w:val="1"/>
      <w:numFmt w:val="bullet"/>
      <w:lvlText w:val=""/>
      <w:lvlJc w:val="left"/>
      <w:pPr>
        <w:ind w:left="7089" w:hanging="360"/>
      </w:pPr>
      <w:rPr>
        <w:rFonts w:ascii="Symbol" w:hAnsi="Symbol" w:hint="default"/>
      </w:rPr>
    </w:lvl>
    <w:lvl w:ilvl="7" w:tplc="04090003" w:tentative="1">
      <w:start w:val="1"/>
      <w:numFmt w:val="bullet"/>
      <w:lvlText w:val="o"/>
      <w:lvlJc w:val="left"/>
      <w:pPr>
        <w:ind w:left="7809" w:hanging="360"/>
      </w:pPr>
      <w:rPr>
        <w:rFonts w:ascii="Courier New" w:hAnsi="Courier New" w:hint="default"/>
      </w:rPr>
    </w:lvl>
    <w:lvl w:ilvl="8" w:tplc="04090005" w:tentative="1">
      <w:start w:val="1"/>
      <w:numFmt w:val="bullet"/>
      <w:lvlText w:val=""/>
      <w:lvlJc w:val="left"/>
      <w:pPr>
        <w:ind w:left="8529" w:hanging="360"/>
      </w:pPr>
      <w:rPr>
        <w:rFonts w:ascii="Wingdings" w:hAnsi="Wingdings" w:hint="default"/>
      </w:rPr>
    </w:lvl>
  </w:abstractNum>
  <w:abstractNum w:abstractNumId="45">
    <w:nsid w:val="7C5F146F"/>
    <w:multiLevelType w:val="hybridMultilevel"/>
    <w:tmpl w:val="40AC8C94"/>
    <w:lvl w:ilvl="0" w:tplc="7D3CEAD8">
      <w:start w:val="3"/>
      <w:numFmt w:val="lowerRoman"/>
      <w:lvlText w:val="%1."/>
      <w:lvlJc w:val="left"/>
      <w:pPr>
        <w:ind w:left="108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6">
    <w:nsid w:val="7E1E1AE1"/>
    <w:multiLevelType w:val="hybridMultilevel"/>
    <w:tmpl w:val="70945F0C"/>
    <w:lvl w:ilvl="0" w:tplc="AE4AE7F8">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19"/>
  </w:num>
  <w:num w:numId="4">
    <w:abstractNumId w:val="11"/>
  </w:num>
  <w:num w:numId="5">
    <w:abstractNumId w:val="39"/>
  </w:num>
  <w:num w:numId="6">
    <w:abstractNumId w:val="23"/>
  </w:num>
  <w:num w:numId="7">
    <w:abstractNumId w:val="30"/>
  </w:num>
  <w:num w:numId="8">
    <w:abstractNumId w:val="5"/>
  </w:num>
  <w:num w:numId="9">
    <w:abstractNumId w:val="32"/>
  </w:num>
  <w:num w:numId="10">
    <w:abstractNumId w:val="9"/>
  </w:num>
  <w:num w:numId="11">
    <w:abstractNumId w:val="7"/>
  </w:num>
  <w:num w:numId="12">
    <w:abstractNumId w:val="34"/>
  </w:num>
  <w:num w:numId="13">
    <w:abstractNumId w:val="26"/>
  </w:num>
  <w:num w:numId="14">
    <w:abstractNumId w:val="0"/>
  </w:num>
  <w:num w:numId="15">
    <w:abstractNumId w:val="37"/>
  </w:num>
  <w:num w:numId="16">
    <w:abstractNumId w:val="44"/>
  </w:num>
  <w:num w:numId="17">
    <w:abstractNumId w:val="27"/>
  </w:num>
  <w:num w:numId="18">
    <w:abstractNumId w:val="12"/>
  </w:num>
  <w:num w:numId="19">
    <w:abstractNumId w:val="28"/>
  </w:num>
  <w:num w:numId="20">
    <w:abstractNumId w:val="35"/>
  </w:num>
  <w:num w:numId="21">
    <w:abstractNumId w:val="2"/>
  </w:num>
  <w:num w:numId="22">
    <w:abstractNumId w:val="38"/>
  </w:num>
  <w:num w:numId="23">
    <w:abstractNumId w:val="36"/>
  </w:num>
  <w:num w:numId="24">
    <w:abstractNumId w:val="10"/>
  </w:num>
  <w:num w:numId="25">
    <w:abstractNumId w:val="31"/>
  </w:num>
  <w:num w:numId="26">
    <w:abstractNumId w:val="17"/>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42"/>
  </w:num>
  <w:num w:numId="30">
    <w:abstractNumId w:val="3"/>
  </w:num>
  <w:num w:numId="31">
    <w:abstractNumId w:val="40"/>
  </w:num>
  <w:num w:numId="32">
    <w:abstractNumId w:val="16"/>
  </w:num>
  <w:num w:numId="33">
    <w:abstractNumId w:val="4"/>
  </w:num>
  <w:num w:numId="34">
    <w:abstractNumId w:val="43"/>
  </w:num>
  <w:num w:numId="35">
    <w:abstractNumId w:val="18"/>
  </w:num>
  <w:num w:numId="36">
    <w:abstractNumId w:val="15"/>
  </w:num>
  <w:num w:numId="37">
    <w:abstractNumId w:val="20"/>
  </w:num>
  <w:num w:numId="38">
    <w:abstractNumId w:val="46"/>
  </w:num>
  <w:num w:numId="39">
    <w:abstractNumId w:val="8"/>
  </w:num>
  <w:num w:numId="40">
    <w:abstractNumId w:val="1"/>
  </w:num>
  <w:num w:numId="41">
    <w:abstractNumId w:val="22"/>
  </w:num>
  <w:num w:numId="42">
    <w:abstractNumId w:val="29"/>
  </w:num>
  <w:num w:numId="43">
    <w:abstractNumId w:val="25"/>
  </w:num>
  <w:num w:numId="44">
    <w:abstractNumId w:val="6"/>
  </w:num>
  <w:num w:numId="45">
    <w:abstractNumId w:val="45"/>
  </w:num>
  <w:num w:numId="46">
    <w:abstractNumId w:val="14"/>
  </w:num>
  <w:num w:numId="47">
    <w:abstractNumId w:val="33"/>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0118"/>
    <w:rsid w:val="000166D1"/>
    <w:rsid w:val="00025915"/>
    <w:rsid w:val="00032F6B"/>
    <w:rsid w:val="00033B7B"/>
    <w:rsid w:val="0003614B"/>
    <w:rsid w:val="000968D6"/>
    <w:rsid w:val="000A64F3"/>
    <w:rsid w:val="000C4F58"/>
    <w:rsid w:val="000D611D"/>
    <w:rsid w:val="00105A8B"/>
    <w:rsid w:val="00110712"/>
    <w:rsid w:val="00112288"/>
    <w:rsid w:val="00114ADD"/>
    <w:rsid w:val="00143DFF"/>
    <w:rsid w:val="00156AF4"/>
    <w:rsid w:val="0015782C"/>
    <w:rsid w:val="00163C98"/>
    <w:rsid w:val="001839E2"/>
    <w:rsid w:val="001913E6"/>
    <w:rsid w:val="001A356D"/>
    <w:rsid w:val="001A7DDB"/>
    <w:rsid w:val="001B5D9F"/>
    <w:rsid w:val="001D0570"/>
    <w:rsid w:val="001E37F9"/>
    <w:rsid w:val="00214402"/>
    <w:rsid w:val="00251735"/>
    <w:rsid w:val="002913E7"/>
    <w:rsid w:val="002C4230"/>
    <w:rsid w:val="002D1843"/>
    <w:rsid w:val="00324D3D"/>
    <w:rsid w:val="00333A35"/>
    <w:rsid w:val="00363360"/>
    <w:rsid w:val="003767B7"/>
    <w:rsid w:val="00390BCE"/>
    <w:rsid w:val="003A7927"/>
    <w:rsid w:val="003B3879"/>
    <w:rsid w:val="003C2261"/>
    <w:rsid w:val="003E6F50"/>
    <w:rsid w:val="003F2871"/>
    <w:rsid w:val="003F3714"/>
    <w:rsid w:val="0040519A"/>
    <w:rsid w:val="00417BE2"/>
    <w:rsid w:val="00424D51"/>
    <w:rsid w:val="00430FED"/>
    <w:rsid w:val="00444BA1"/>
    <w:rsid w:val="00451850"/>
    <w:rsid w:val="004A00DC"/>
    <w:rsid w:val="004A6048"/>
    <w:rsid w:val="004C4A99"/>
    <w:rsid w:val="00516141"/>
    <w:rsid w:val="0055381F"/>
    <w:rsid w:val="00594423"/>
    <w:rsid w:val="005A1606"/>
    <w:rsid w:val="005B2E5F"/>
    <w:rsid w:val="005D0EF5"/>
    <w:rsid w:val="005E1469"/>
    <w:rsid w:val="005F40C8"/>
    <w:rsid w:val="005F436C"/>
    <w:rsid w:val="006531B2"/>
    <w:rsid w:val="00655E56"/>
    <w:rsid w:val="0065684F"/>
    <w:rsid w:val="00660FAD"/>
    <w:rsid w:val="00671E02"/>
    <w:rsid w:val="00676FFC"/>
    <w:rsid w:val="00682A65"/>
    <w:rsid w:val="00695D11"/>
    <w:rsid w:val="006C7EC4"/>
    <w:rsid w:val="006D1306"/>
    <w:rsid w:val="006E0EDD"/>
    <w:rsid w:val="00700118"/>
    <w:rsid w:val="00700C40"/>
    <w:rsid w:val="00725B9B"/>
    <w:rsid w:val="00756A04"/>
    <w:rsid w:val="007707A4"/>
    <w:rsid w:val="0078015C"/>
    <w:rsid w:val="007A6E25"/>
    <w:rsid w:val="007D34F6"/>
    <w:rsid w:val="007F5CA7"/>
    <w:rsid w:val="00836206"/>
    <w:rsid w:val="00842A00"/>
    <w:rsid w:val="00845659"/>
    <w:rsid w:val="008476CC"/>
    <w:rsid w:val="00853D01"/>
    <w:rsid w:val="00853E37"/>
    <w:rsid w:val="00874136"/>
    <w:rsid w:val="008B6999"/>
    <w:rsid w:val="008B6C74"/>
    <w:rsid w:val="008C681E"/>
    <w:rsid w:val="008D42B7"/>
    <w:rsid w:val="008F19B3"/>
    <w:rsid w:val="009000E2"/>
    <w:rsid w:val="00904CF8"/>
    <w:rsid w:val="00906DAF"/>
    <w:rsid w:val="0091312D"/>
    <w:rsid w:val="00944819"/>
    <w:rsid w:val="00944BFD"/>
    <w:rsid w:val="009477A9"/>
    <w:rsid w:val="0097050E"/>
    <w:rsid w:val="00984A3A"/>
    <w:rsid w:val="009A7B86"/>
    <w:rsid w:val="009B6115"/>
    <w:rsid w:val="009C2C58"/>
    <w:rsid w:val="009D281B"/>
    <w:rsid w:val="009E0C59"/>
    <w:rsid w:val="009F38F5"/>
    <w:rsid w:val="009F4576"/>
    <w:rsid w:val="00A03DEC"/>
    <w:rsid w:val="00A131B7"/>
    <w:rsid w:val="00A41A21"/>
    <w:rsid w:val="00AA0AE3"/>
    <w:rsid w:val="00AA2B3B"/>
    <w:rsid w:val="00AC47CA"/>
    <w:rsid w:val="00AC5F9C"/>
    <w:rsid w:val="00B03F70"/>
    <w:rsid w:val="00B07CC2"/>
    <w:rsid w:val="00B12612"/>
    <w:rsid w:val="00B14003"/>
    <w:rsid w:val="00B415A0"/>
    <w:rsid w:val="00B56F20"/>
    <w:rsid w:val="00B93637"/>
    <w:rsid w:val="00BA2255"/>
    <w:rsid w:val="00BA5E09"/>
    <w:rsid w:val="00C15EB7"/>
    <w:rsid w:val="00C21939"/>
    <w:rsid w:val="00C26F8A"/>
    <w:rsid w:val="00C434F7"/>
    <w:rsid w:val="00C51C7B"/>
    <w:rsid w:val="00C52AD7"/>
    <w:rsid w:val="00C54758"/>
    <w:rsid w:val="00CA01F9"/>
    <w:rsid w:val="00CA04F0"/>
    <w:rsid w:val="00CD1FE3"/>
    <w:rsid w:val="00CD52CB"/>
    <w:rsid w:val="00CD683C"/>
    <w:rsid w:val="00CF13D8"/>
    <w:rsid w:val="00CF271C"/>
    <w:rsid w:val="00CF722F"/>
    <w:rsid w:val="00D11AB7"/>
    <w:rsid w:val="00D17196"/>
    <w:rsid w:val="00D316C9"/>
    <w:rsid w:val="00D428F3"/>
    <w:rsid w:val="00D429B6"/>
    <w:rsid w:val="00D44E47"/>
    <w:rsid w:val="00D80866"/>
    <w:rsid w:val="00D92F31"/>
    <w:rsid w:val="00DA43CD"/>
    <w:rsid w:val="00DC509E"/>
    <w:rsid w:val="00DC67FD"/>
    <w:rsid w:val="00DF1398"/>
    <w:rsid w:val="00E07F42"/>
    <w:rsid w:val="00E210BD"/>
    <w:rsid w:val="00E30A79"/>
    <w:rsid w:val="00E513F5"/>
    <w:rsid w:val="00E63D3A"/>
    <w:rsid w:val="00E7682B"/>
    <w:rsid w:val="00E90C7C"/>
    <w:rsid w:val="00EB1E88"/>
    <w:rsid w:val="00EB643F"/>
    <w:rsid w:val="00EC5D0C"/>
    <w:rsid w:val="00ED6D83"/>
    <w:rsid w:val="00F041C4"/>
    <w:rsid w:val="00F100F8"/>
    <w:rsid w:val="00F242BD"/>
    <w:rsid w:val="00F85E1B"/>
    <w:rsid w:val="00F96404"/>
    <w:rsid w:val="00F96BBC"/>
    <w:rsid w:val="00FA1465"/>
    <w:rsid w:val="00FE0FA6"/>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700118"/>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700118"/>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700118"/>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700118"/>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700118"/>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700118"/>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700118"/>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sid w:val="00700118"/>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700118"/>
    <w:rPr>
      <w:rFonts w:ascii="Arial" w:hAnsi="Arial" w:cs="Arial"/>
      <w:b/>
      <w:bCs/>
      <w:sz w:val="26"/>
      <w:szCs w:val="26"/>
      <w:lang w:val="ru-RU" w:eastAsia="he-IL" w:bidi="he-IL"/>
    </w:rPr>
  </w:style>
  <w:style w:type="character" w:customStyle="1" w:styleId="41">
    <w:name w:val="כותרת 4 תו"/>
    <w:basedOn w:val="a3"/>
    <w:link w:val="40"/>
    <w:uiPriority w:val="99"/>
    <w:locked/>
    <w:rsid w:val="00700118"/>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700118"/>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700118"/>
    <w:rPr>
      <w:rFonts w:ascii="Arial" w:hAnsi="Arial" w:cs="Arial"/>
      <w:b/>
      <w:bCs/>
      <w:i/>
      <w:iCs/>
      <w:sz w:val="28"/>
      <w:szCs w:val="28"/>
      <w:lang w:val="ru-RU" w:eastAsia="he-IL" w:bidi="he-IL"/>
    </w:rPr>
  </w:style>
  <w:style w:type="character" w:styleId="a6">
    <w:name w:val="annotation reference"/>
    <w:basedOn w:val="a3"/>
    <w:uiPriority w:val="99"/>
    <w:rsid w:val="00700118"/>
    <w:rPr>
      <w:rFonts w:cs="Times New Roman"/>
      <w:sz w:val="16"/>
      <w:szCs w:val="16"/>
    </w:rPr>
  </w:style>
  <w:style w:type="paragraph" w:styleId="a7">
    <w:name w:val="annotation text"/>
    <w:basedOn w:val="a2"/>
    <w:link w:val="a8"/>
    <w:uiPriority w:val="99"/>
    <w:rsid w:val="00700118"/>
  </w:style>
  <w:style w:type="character" w:customStyle="1" w:styleId="a8">
    <w:name w:val="טקסט הערה תו"/>
    <w:basedOn w:val="a3"/>
    <w:link w:val="a7"/>
    <w:uiPriority w:val="99"/>
    <w:locked/>
    <w:rsid w:val="00700118"/>
    <w:rPr>
      <w:rFonts w:ascii="Times New Roman" w:hAnsi="Times New Roman" w:cs="Miriam"/>
      <w:sz w:val="20"/>
      <w:szCs w:val="20"/>
      <w:lang w:val="ru-RU" w:eastAsia="he-IL" w:bidi="he-IL"/>
    </w:rPr>
  </w:style>
  <w:style w:type="paragraph" w:styleId="a9">
    <w:name w:val="annotation subject"/>
    <w:basedOn w:val="a7"/>
    <w:next w:val="a7"/>
    <w:link w:val="aa"/>
    <w:uiPriority w:val="99"/>
    <w:semiHidden/>
    <w:rsid w:val="00700118"/>
    <w:rPr>
      <w:b/>
      <w:bCs/>
    </w:rPr>
  </w:style>
  <w:style w:type="character" w:customStyle="1" w:styleId="aa">
    <w:name w:val="נושא הערה תו"/>
    <w:basedOn w:val="a8"/>
    <w:link w:val="a9"/>
    <w:uiPriority w:val="99"/>
    <w:semiHidden/>
    <w:locked/>
    <w:rsid w:val="00700118"/>
    <w:rPr>
      <w:rFonts w:ascii="Times New Roman" w:hAnsi="Times New Roman" w:cs="Miriam"/>
      <w:b/>
      <w:bCs/>
      <w:sz w:val="20"/>
      <w:szCs w:val="20"/>
      <w:lang w:val="ru-RU" w:eastAsia="he-IL" w:bidi="he-IL"/>
    </w:rPr>
  </w:style>
  <w:style w:type="paragraph" w:styleId="ab">
    <w:name w:val="Balloon Text"/>
    <w:basedOn w:val="a2"/>
    <w:link w:val="ac"/>
    <w:uiPriority w:val="99"/>
    <w:semiHidden/>
    <w:rsid w:val="00700118"/>
    <w:rPr>
      <w:rFonts w:ascii="Tahoma" w:hAnsi="Tahoma" w:cs="Tahoma"/>
      <w:sz w:val="16"/>
      <w:szCs w:val="16"/>
    </w:rPr>
  </w:style>
  <w:style w:type="character" w:customStyle="1" w:styleId="ac">
    <w:name w:val="טקסט בלונים תו"/>
    <w:basedOn w:val="a3"/>
    <w:link w:val="ab"/>
    <w:uiPriority w:val="99"/>
    <w:semiHidden/>
    <w:locked/>
    <w:rsid w:val="00700118"/>
    <w:rPr>
      <w:rFonts w:ascii="Tahoma" w:hAnsi="Tahoma" w:cs="Tahoma"/>
      <w:sz w:val="16"/>
      <w:szCs w:val="16"/>
      <w:lang w:val="ru-RU" w:eastAsia="he-IL" w:bidi="he-IL"/>
    </w:rPr>
  </w:style>
  <w:style w:type="paragraph" w:styleId="ad">
    <w:name w:val="footnote text"/>
    <w:basedOn w:val="a2"/>
    <w:link w:val="ae"/>
    <w:uiPriority w:val="99"/>
    <w:semiHidden/>
    <w:rsid w:val="00700118"/>
  </w:style>
  <w:style w:type="character" w:customStyle="1" w:styleId="ae">
    <w:name w:val="טקסט הערת שוליים תו"/>
    <w:basedOn w:val="a3"/>
    <w:link w:val="ad"/>
    <w:uiPriority w:val="99"/>
    <w:semiHidden/>
    <w:locked/>
    <w:rsid w:val="00700118"/>
    <w:rPr>
      <w:rFonts w:ascii="Times New Roman" w:hAnsi="Times New Roman" w:cs="Miriam"/>
      <w:sz w:val="20"/>
      <w:szCs w:val="20"/>
      <w:lang w:val="ru-RU" w:eastAsia="he-IL" w:bidi="he-IL"/>
    </w:rPr>
  </w:style>
  <w:style w:type="character" w:styleId="af">
    <w:name w:val="footnote reference"/>
    <w:basedOn w:val="a3"/>
    <w:uiPriority w:val="99"/>
    <w:semiHidden/>
    <w:rsid w:val="00700118"/>
    <w:rPr>
      <w:rFonts w:cs="Times New Roman"/>
      <w:vertAlign w:val="superscript"/>
    </w:rPr>
  </w:style>
  <w:style w:type="paragraph" w:styleId="af0">
    <w:name w:val="header"/>
    <w:basedOn w:val="a2"/>
    <w:link w:val="af1"/>
    <w:uiPriority w:val="99"/>
    <w:rsid w:val="00700118"/>
    <w:pPr>
      <w:tabs>
        <w:tab w:val="center" w:pos="4153"/>
        <w:tab w:val="right" w:pos="8306"/>
      </w:tabs>
    </w:pPr>
  </w:style>
  <w:style w:type="character" w:customStyle="1" w:styleId="af1">
    <w:name w:val="כותרת עליונה תו"/>
    <w:basedOn w:val="a3"/>
    <w:link w:val="af0"/>
    <w:uiPriority w:val="99"/>
    <w:locked/>
    <w:rsid w:val="00700118"/>
    <w:rPr>
      <w:rFonts w:ascii="Times New Roman" w:hAnsi="Times New Roman" w:cs="Miriam"/>
      <w:sz w:val="20"/>
      <w:szCs w:val="20"/>
      <w:lang w:val="ru-RU" w:eastAsia="he-IL" w:bidi="he-IL"/>
    </w:rPr>
  </w:style>
  <w:style w:type="paragraph" w:styleId="af2">
    <w:name w:val="footer"/>
    <w:basedOn w:val="a2"/>
    <w:link w:val="af3"/>
    <w:uiPriority w:val="99"/>
    <w:rsid w:val="00700118"/>
    <w:pPr>
      <w:tabs>
        <w:tab w:val="center" w:pos="4153"/>
        <w:tab w:val="right" w:pos="8306"/>
      </w:tabs>
    </w:pPr>
  </w:style>
  <w:style w:type="character" w:customStyle="1" w:styleId="af3">
    <w:name w:val="כותרת תחתונה תו"/>
    <w:basedOn w:val="a3"/>
    <w:link w:val="af2"/>
    <w:uiPriority w:val="99"/>
    <w:locked/>
    <w:rsid w:val="00700118"/>
    <w:rPr>
      <w:rFonts w:ascii="Times New Roman" w:hAnsi="Times New Roman" w:cs="Miriam"/>
      <w:sz w:val="20"/>
      <w:szCs w:val="20"/>
      <w:lang w:val="ru-RU" w:eastAsia="he-IL" w:bidi="he-IL"/>
    </w:rPr>
  </w:style>
  <w:style w:type="paragraph" w:styleId="af4">
    <w:name w:val="List Paragraph"/>
    <w:basedOn w:val="a2"/>
    <w:uiPriority w:val="99"/>
    <w:qFormat/>
    <w:rsid w:val="00700118"/>
    <w:pPr>
      <w:ind w:left="720"/>
      <w:contextualSpacing/>
    </w:pPr>
  </w:style>
  <w:style w:type="paragraph" w:customStyle="1" w:styleId="HNormal">
    <w:name w:val="HNormal"/>
    <w:link w:val="HNormal0"/>
    <w:uiPriority w:val="99"/>
    <w:rsid w:val="00700118"/>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99"/>
    <w:rsid w:val="0070011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700118"/>
    <w:pPr>
      <w:ind w:left="90"/>
    </w:pPr>
    <w:rPr>
      <w:rFonts w:cs="David"/>
      <w:szCs w:val="24"/>
      <w:lang w:val="en-US"/>
    </w:rPr>
  </w:style>
  <w:style w:type="character" w:customStyle="1" w:styleId="HNormal0">
    <w:name w:val="HNormal תו"/>
    <w:link w:val="HNormal"/>
    <w:uiPriority w:val="99"/>
    <w:locked/>
    <w:rsid w:val="00700118"/>
    <w:rPr>
      <w:rFonts w:ascii="Times New Roman" w:eastAsia="Times New Roman" w:hAnsi="Times New Roman"/>
      <w:noProof/>
      <w:sz w:val="22"/>
      <w:lang w:eastAsia="he-IL"/>
    </w:rPr>
  </w:style>
  <w:style w:type="character" w:styleId="Hyperlink">
    <w:name w:val="Hyperlink"/>
    <w:basedOn w:val="a3"/>
    <w:uiPriority w:val="99"/>
    <w:rsid w:val="00700118"/>
    <w:rPr>
      <w:rFonts w:cs="Times New Roman"/>
      <w:color w:val="0000FF"/>
      <w:u w:val="single"/>
    </w:rPr>
  </w:style>
  <w:style w:type="paragraph" w:customStyle="1" w:styleId="1">
    <w:name w:val="רמה 1"/>
    <w:basedOn w:val="af4"/>
    <w:next w:val="af7"/>
    <w:uiPriority w:val="99"/>
    <w:rsid w:val="00700118"/>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700118"/>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700118"/>
    <w:pPr>
      <w:numPr>
        <w:ilvl w:val="2"/>
      </w:numPr>
    </w:pPr>
  </w:style>
  <w:style w:type="paragraph" w:customStyle="1" w:styleId="4">
    <w:name w:val="רמה 4"/>
    <w:basedOn w:val="3"/>
    <w:uiPriority w:val="99"/>
    <w:rsid w:val="00700118"/>
    <w:pPr>
      <w:numPr>
        <w:ilvl w:val="3"/>
      </w:numPr>
    </w:pPr>
  </w:style>
  <w:style w:type="paragraph" w:styleId="af7">
    <w:name w:val="List Continue"/>
    <w:basedOn w:val="a2"/>
    <w:uiPriority w:val="99"/>
    <w:semiHidden/>
    <w:rsid w:val="00700118"/>
    <w:pPr>
      <w:spacing w:after="120"/>
      <w:ind w:left="283"/>
      <w:contextualSpacing/>
    </w:pPr>
  </w:style>
  <w:style w:type="paragraph" w:customStyle="1" w:styleId="a">
    <w:name w:val="כותרת סעיף"/>
    <w:basedOn w:val="a2"/>
    <w:uiPriority w:val="99"/>
    <w:rsid w:val="00700118"/>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700118"/>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uiPriority w:val="99"/>
    <w:rsid w:val="00700118"/>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700118"/>
    <w:pPr>
      <w:numPr>
        <w:ilvl w:val="3"/>
      </w:numPr>
    </w:pPr>
  </w:style>
  <w:style w:type="paragraph" w:customStyle="1" w:styleId="af8">
    <w:name w:val="כותרת שם נספח"/>
    <w:basedOn w:val="a2"/>
    <w:uiPriority w:val="99"/>
    <w:rsid w:val="00700118"/>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700118"/>
    <w:rPr>
      <w:rFonts w:cs="David"/>
      <w:b w:val="0"/>
      <w:bCs w:val="0"/>
      <w:color w:val="auto"/>
      <w:sz w:val="22"/>
      <w:szCs w:val="22"/>
    </w:rPr>
  </w:style>
  <w:style w:type="paragraph" w:customStyle="1" w:styleId="afa">
    <w:name w:val="כותרת טבלת נספחים"/>
    <w:basedOn w:val="a2"/>
    <w:uiPriority w:val="99"/>
    <w:rsid w:val="00700118"/>
    <w:pPr>
      <w:jc w:val="center"/>
    </w:pPr>
    <w:rPr>
      <w:rFonts w:ascii="Arial" w:hAnsi="Arial" w:cs="Arial"/>
      <w:b/>
      <w:color w:val="1B3461"/>
      <w:sz w:val="28"/>
      <w:szCs w:val="22"/>
      <w:lang w:val="en-US" w:eastAsia="en-US"/>
    </w:rPr>
  </w:style>
  <w:style w:type="paragraph" w:customStyle="1" w:styleId="afb">
    <w:name w:val="שם הוראה"/>
    <w:basedOn w:val="a2"/>
    <w:uiPriority w:val="99"/>
    <w:rsid w:val="00700118"/>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700118"/>
    <w:pPr>
      <w:jc w:val="both"/>
    </w:pPr>
    <w:rPr>
      <w:rFonts w:ascii="Arial" w:hAnsi="Arial" w:cs="Arial"/>
      <w:lang w:val="en-US" w:eastAsia="en-US"/>
    </w:rPr>
  </w:style>
  <w:style w:type="paragraph" w:customStyle="1" w:styleId="afd">
    <w:name w:val="טקסט סעיף מודגש"/>
    <w:basedOn w:val="a0"/>
    <w:link w:val="afe"/>
    <w:uiPriority w:val="99"/>
    <w:rsid w:val="00700118"/>
    <w:rPr>
      <w:b/>
    </w:rPr>
  </w:style>
  <w:style w:type="character" w:customStyle="1" w:styleId="Char">
    <w:name w:val="טקסט סעיף Char"/>
    <w:link w:val="a0"/>
    <w:uiPriority w:val="99"/>
    <w:locked/>
    <w:rsid w:val="00700118"/>
    <w:rPr>
      <w:rFonts w:ascii="Arial" w:eastAsia="Times New Roman" w:hAnsi="Arial"/>
      <w:sz w:val="20"/>
    </w:rPr>
  </w:style>
  <w:style w:type="character" w:customStyle="1" w:styleId="afe">
    <w:name w:val="טקסט סעיף מודגש תו"/>
    <w:link w:val="afd"/>
    <w:uiPriority w:val="99"/>
    <w:locked/>
    <w:rsid w:val="00700118"/>
    <w:rPr>
      <w:rFonts w:ascii="Arial" w:eastAsia="Times New Roman" w:hAnsi="Arial"/>
      <w:b/>
      <w:sz w:val="20"/>
    </w:rPr>
  </w:style>
  <w:style w:type="paragraph" w:customStyle="1" w:styleId="Char0">
    <w:name w:val="הדגשת צבע תו Char"/>
    <w:basedOn w:val="a0"/>
    <w:link w:val="CharChar"/>
    <w:uiPriority w:val="99"/>
    <w:rsid w:val="00700118"/>
    <w:rPr>
      <w:shd w:val="clear" w:color="auto" w:fill="DEE7F6"/>
    </w:rPr>
  </w:style>
  <w:style w:type="character" w:customStyle="1" w:styleId="CharChar">
    <w:name w:val="הדגשת צבע תו Char Char"/>
    <w:link w:val="Char0"/>
    <w:uiPriority w:val="99"/>
    <w:locked/>
    <w:rsid w:val="00700118"/>
    <w:rPr>
      <w:rFonts w:ascii="Arial" w:eastAsia="Times New Roman" w:hAnsi="Arial"/>
      <w:sz w:val="20"/>
    </w:rPr>
  </w:style>
  <w:style w:type="paragraph" w:customStyle="1" w:styleId="aff">
    <w:name w:val="אייקון החשוב ביותר"/>
    <w:basedOn w:val="a0"/>
    <w:link w:val="aff0"/>
    <w:uiPriority w:val="99"/>
    <w:rsid w:val="00700118"/>
    <w:rPr>
      <w:rFonts w:ascii="Wingdings" w:hAnsi="Wingdings"/>
      <w:color w:val="5EA740"/>
      <w:position w:val="-4"/>
      <w:sz w:val="28"/>
    </w:rPr>
  </w:style>
  <w:style w:type="character" w:customStyle="1" w:styleId="aff0">
    <w:name w:val="אייקון החשוב ביותר תו"/>
    <w:link w:val="aff"/>
    <w:uiPriority w:val="99"/>
    <w:locked/>
    <w:rsid w:val="00700118"/>
    <w:rPr>
      <w:rFonts w:ascii="Wingdings" w:eastAsia="Times New Roman" w:hAnsi="Wingdings"/>
      <w:color w:val="5EA740"/>
      <w:position w:val="-4"/>
      <w:sz w:val="20"/>
    </w:rPr>
  </w:style>
  <w:style w:type="paragraph" w:customStyle="1" w:styleId="aff1">
    <w:name w:val="אייקון רישום/דיווח"/>
    <w:basedOn w:val="a0"/>
    <w:link w:val="aff2"/>
    <w:uiPriority w:val="99"/>
    <w:rsid w:val="00700118"/>
    <w:rPr>
      <w:rFonts w:ascii="Wingdings" w:hAnsi="Wingdings"/>
      <w:color w:val="800080"/>
      <w:position w:val="-4"/>
      <w:sz w:val="28"/>
    </w:rPr>
  </w:style>
  <w:style w:type="character" w:customStyle="1" w:styleId="aff2">
    <w:name w:val="אייקון רישום/דיווח תו"/>
    <w:link w:val="aff1"/>
    <w:uiPriority w:val="99"/>
    <w:locked/>
    <w:rsid w:val="00700118"/>
    <w:rPr>
      <w:rFonts w:ascii="Wingdings" w:eastAsia="Times New Roman" w:hAnsi="Wingdings"/>
      <w:color w:val="800080"/>
      <w:position w:val="-4"/>
      <w:sz w:val="20"/>
    </w:rPr>
  </w:style>
  <w:style w:type="paragraph" w:customStyle="1" w:styleId="aff3">
    <w:name w:val="אייקון מערכות מידע"/>
    <w:basedOn w:val="a0"/>
    <w:link w:val="aff4"/>
    <w:uiPriority w:val="99"/>
    <w:rsid w:val="00700118"/>
    <w:rPr>
      <w:rFonts w:ascii="Wingdings" w:hAnsi="Wingdings"/>
      <w:color w:val="36A6E8"/>
      <w:position w:val="-4"/>
      <w:sz w:val="28"/>
    </w:rPr>
  </w:style>
  <w:style w:type="character" w:customStyle="1" w:styleId="aff4">
    <w:name w:val="אייקון מערכות מידע תו"/>
    <w:link w:val="aff3"/>
    <w:uiPriority w:val="99"/>
    <w:locked/>
    <w:rsid w:val="00700118"/>
    <w:rPr>
      <w:rFonts w:ascii="Wingdings" w:eastAsia="Times New Roman" w:hAnsi="Wingdings"/>
      <w:color w:val="36A6E8"/>
      <w:position w:val="-4"/>
      <w:sz w:val="20"/>
    </w:rPr>
  </w:style>
  <w:style w:type="paragraph" w:customStyle="1" w:styleId="CharChar0">
    <w:name w:val="אייקון אסור לעשות תו Char Char"/>
    <w:basedOn w:val="a0"/>
    <w:link w:val="CharCharChar"/>
    <w:uiPriority w:val="99"/>
    <w:rsid w:val="00700118"/>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700118"/>
    <w:rPr>
      <w:rFonts w:ascii="Wingdings" w:eastAsia="Times New Roman" w:hAnsi="Wingdings"/>
      <w:color w:val="A81229"/>
      <w:position w:val="-4"/>
      <w:sz w:val="20"/>
    </w:rPr>
  </w:style>
  <w:style w:type="paragraph" w:customStyle="1" w:styleId="211111">
    <w:name w:val="תת סעיף2 1.1.1.1.1"/>
    <w:basedOn w:val="11"/>
    <w:uiPriority w:val="99"/>
    <w:rsid w:val="00700118"/>
    <w:pPr>
      <w:numPr>
        <w:ilvl w:val="4"/>
      </w:numPr>
    </w:pPr>
  </w:style>
  <w:style w:type="character" w:styleId="FollowedHyperlink">
    <w:name w:val="FollowedHyperlink"/>
    <w:basedOn w:val="a3"/>
    <w:uiPriority w:val="99"/>
    <w:rsid w:val="00700118"/>
    <w:rPr>
      <w:rFonts w:cs="Times New Roman"/>
      <w:color w:val="800080"/>
      <w:u w:val="single"/>
    </w:rPr>
  </w:style>
  <w:style w:type="paragraph" w:customStyle="1" w:styleId="Para5">
    <w:name w:val="Para5"/>
    <w:basedOn w:val="a2"/>
    <w:uiPriority w:val="99"/>
    <w:rsid w:val="00700118"/>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700118"/>
    <w:rPr>
      <w:rFonts w:cs="Times New Roman"/>
      <w:sz w:val="24"/>
      <w:szCs w:val="24"/>
      <w:lang w:val="en-US" w:eastAsia="en-US"/>
    </w:rPr>
  </w:style>
  <w:style w:type="paragraph" w:styleId="TOC2">
    <w:name w:val="toc 2"/>
    <w:basedOn w:val="a2"/>
    <w:next w:val="a2"/>
    <w:autoRedefine/>
    <w:uiPriority w:val="99"/>
    <w:semiHidden/>
    <w:rsid w:val="00700118"/>
    <w:pPr>
      <w:ind w:left="240"/>
    </w:pPr>
    <w:rPr>
      <w:rFonts w:cs="Times New Roman"/>
      <w:sz w:val="24"/>
      <w:szCs w:val="24"/>
      <w:lang w:val="en-US" w:eastAsia="en-US"/>
    </w:rPr>
  </w:style>
  <w:style w:type="paragraph" w:styleId="TOC3">
    <w:name w:val="toc 3"/>
    <w:basedOn w:val="a2"/>
    <w:next w:val="a2"/>
    <w:autoRedefine/>
    <w:uiPriority w:val="99"/>
    <w:semiHidden/>
    <w:rsid w:val="00700118"/>
    <w:pPr>
      <w:ind w:left="480"/>
    </w:pPr>
    <w:rPr>
      <w:rFonts w:cs="Times New Roman"/>
      <w:sz w:val="24"/>
      <w:szCs w:val="24"/>
      <w:lang w:val="en-US" w:eastAsia="en-US"/>
    </w:rPr>
  </w:style>
  <w:style w:type="paragraph" w:styleId="TOC4">
    <w:name w:val="toc 4"/>
    <w:basedOn w:val="a2"/>
    <w:next w:val="a2"/>
    <w:autoRedefine/>
    <w:uiPriority w:val="99"/>
    <w:semiHidden/>
    <w:rsid w:val="00700118"/>
    <w:pPr>
      <w:ind w:left="720"/>
    </w:pPr>
    <w:rPr>
      <w:rFonts w:cs="Times New Roman"/>
      <w:sz w:val="24"/>
      <w:szCs w:val="24"/>
      <w:lang w:val="en-US" w:eastAsia="en-US"/>
    </w:rPr>
  </w:style>
  <w:style w:type="paragraph" w:styleId="TOC5">
    <w:name w:val="toc 5"/>
    <w:basedOn w:val="a2"/>
    <w:next w:val="a2"/>
    <w:autoRedefine/>
    <w:uiPriority w:val="99"/>
    <w:semiHidden/>
    <w:rsid w:val="00700118"/>
    <w:pPr>
      <w:ind w:left="960"/>
    </w:pPr>
    <w:rPr>
      <w:rFonts w:cs="Times New Roman"/>
      <w:sz w:val="24"/>
      <w:szCs w:val="24"/>
      <w:lang w:val="en-US" w:eastAsia="en-US"/>
    </w:rPr>
  </w:style>
  <w:style w:type="paragraph" w:styleId="TOC6">
    <w:name w:val="toc 6"/>
    <w:basedOn w:val="a2"/>
    <w:next w:val="a2"/>
    <w:autoRedefine/>
    <w:uiPriority w:val="99"/>
    <w:semiHidden/>
    <w:rsid w:val="00700118"/>
    <w:pPr>
      <w:ind w:left="1200"/>
    </w:pPr>
    <w:rPr>
      <w:rFonts w:cs="Times New Roman"/>
      <w:sz w:val="24"/>
      <w:szCs w:val="24"/>
      <w:lang w:val="en-US" w:eastAsia="en-US"/>
    </w:rPr>
  </w:style>
  <w:style w:type="paragraph" w:styleId="TOC7">
    <w:name w:val="toc 7"/>
    <w:basedOn w:val="a2"/>
    <w:next w:val="a2"/>
    <w:autoRedefine/>
    <w:uiPriority w:val="99"/>
    <w:semiHidden/>
    <w:rsid w:val="00700118"/>
    <w:pPr>
      <w:ind w:left="1440"/>
    </w:pPr>
    <w:rPr>
      <w:rFonts w:cs="Times New Roman"/>
      <w:sz w:val="24"/>
      <w:szCs w:val="24"/>
      <w:lang w:val="en-US" w:eastAsia="en-US"/>
    </w:rPr>
  </w:style>
  <w:style w:type="paragraph" w:styleId="TOC8">
    <w:name w:val="toc 8"/>
    <w:basedOn w:val="a2"/>
    <w:next w:val="a2"/>
    <w:autoRedefine/>
    <w:uiPriority w:val="99"/>
    <w:semiHidden/>
    <w:rsid w:val="00700118"/>
    <w:pPr>
      <w:ind w:left="1680"/>
    </w:pPr>
    <w:rPr>
      <w:rFonts w:cs="Times New Roman"/>
      <w:sz w:val="24"/>
      <w:szCs w:val="24"/>
      <w:lang w:val="en-US" w:eastAsia="en-US"/>
    </w:rPr>
  </w:style>
  <w:style w:type="paragraph" w:styleId="TOC9">
    <w:name w:val="toc 9"/>
    <w:basedOn w:val="a2"/>
    <w:next w:val="a2"/>
    <w:autoRedefine/>
    <w:uiPriority w:val="99"/>
    <w:semiHidden/>
    <w:rsid w:val="00700118"/>
    <w:pPr>
      <w:ind w:left="1920"/>
    </w:pPr>
    <w:rPr>
      <w:rFonts w:cs="Times New Roman"/>
      <w:sz w:val="24"/>
      <w:szCs w:val="24"/>
      <w:lang w:val="en-US" w:eastAsia="en-US"/>
    </w:rPr>
  </w:style>
  <w:style w:type="paragraph" w:styleId="aff5">
    <w:name w:val="Revision"/>
    <w:hidden/>
    <w:uiPriority w:val="99"/>
    <w:semiHidden/>
    <w:rsid w:val="00700118"/>
    <w:rPr>
      <w:rFonts w:ascii="Times New Roman" w:eastAsia="Times New Roman" w:hAnsi="Times New Roman" w:cs="Times New Roman"/>
      <w:sz w:val="24"/>
      <w:szCs w:val="24"/>
    </w:rPr>
  </w:style>
  <w:style w:type="paragraph" w:styleId="NormalWeb">
    <w:name w:val="Normal (Web)"/>
    <w:basedOn w:val="a2"/>
    <w:uiPriority w:val="99"/>
    <w:rsid w:val="00700118"/>
    <w:pPr>
      <w:bidi w:val="0"/>
      <w:spacing w:before="100" w:beforeAutospacing="1" w:after="100" w:afterAutospacing="1"/>
    </w:pPr>
    <w:rPr>
      <w:rFonts w:cs="Times New Roman"/>
      <w:sz w:val="24"/>
      <w:szCs w:val="24"/>
      <w:lang w:val="en-US" w:eastAsia="en-US"/>
    </w:rPr>
  </w:style>
  <w:style w:type="table" w:customStyle="1" w:styleId="13">
    <w:name w:val="טקסט טבלה תחתונה1"/>
    <w:uiPriority w:val="99"/>
    <w:rsid w:val="00700118"/>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טבלת רשת1"/>
    <w:uiPriority w:val="99"/>
    <w:rsid w:val="001913E6"/>
    <w:pPr>
      <w:overflowPunct w:val="0"/>
      <w:autoSpaceDE w:val="0"/>
      <w:autoSpaceDN w:val="0"/>
      <w:bidi/>
      <w:adjustRightInd w:val="0"/>
      <w:spacing w:line="30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טקסט טבלה תחתונה2"/>
    <w:uiPriority w:val="99"/>
    <w:rsid w:val="002913E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locked="1" w:uiPriority="0"/>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700118"/>
    <w:pPr>
      <w:bidi/>
    </w:pPr>
    <w:rPr>
      <w:rFonts w:ascii="Times New Roman" w:eastAsia="Times New Roman" w:hAnsi="Times New Roman" w:cs="Miriam"/>
      <w:sz w:val="20"/>
      <w:szCs w:val="20"/>
      <w:lang w:val="ru-RU" w:eastAsia="he-IL"/>
    </w:rPr>
  </w:style>
  <w:style w:type="paragraph" w:styleId="10">
    <w:name w:val="heading 1"/>
    <w:aliases w:val="גוטמן,H2,סעיף 1,1,תו תו תו תו תו תו"/>
    <w:basedOn w:val="a2"/>
    <w:next w:val="a2"/>
    <w:link w:val="12"/>
    <w:uiPriority w:val="99"/>
    <w:qFormat/>
    <w:rsid w:val="00700118"/>
    <w:pPr>
      <w:keepNext/>
      <w:numPr>
        <w:numId w:val="3"/>
      </w:numPr>
      <w:spacing w:before="240" w:after="60"/>
      <w:outlineLvl w:val="0"/>
    </w:pPr>
    <w:rPr>
      <w:rFonts w:ascii="Arial" w:hAnsi="Arial"/>
      <w:b/>
      <w:bCs/>
      <w:kern w:val="28"/>
      <w:sz w:val="28"/>
      <w:szCs w:val="28"/>
      <w:lang w:val="en-US"/>
    </w:rPr>
  </w:style>
  <w:style w:type="paragraph" w:styleId="20">
    <w:name w:val="heading 2"/>
    <w:aliases w:val="h2,א2,Char Char Char,תו Char תו,תו Char Char,תו,Char Char Char Char,Heading 2 Char3,Heading 2 Char1 Char2,Heading 2 Char Char Char2,Heading 2 Char Char Char Char Char2,Heading 2 Char Char Char Char Char Char Char2,H21,H22"/>
    <w:basedOn w:val="a2"/>
    <w:next w:val="a2"/>
    <w:link w:val="21"/>
    <w:uiPriority w:val="99"/>
    <w:qFormat/>
    <w:rsid w:val="00700118"/>
    <w:pPr>
      <w:keepNext/>
      <w:numPr>
        <w:ilvl w:val="1"/>
        <w:numId w:val="3"/>
      </w:numPr>
      <w:spacing w:before="240" w:after="60"/>
      <w:outlineLvl w:val="1"/>
    </w:pPr>
    <w:rPr>
      <w:rFonts w:ascii="Arial" w:hAnsi="Arial" w:cs="Arial"/>
      <w:b/>
      <w:bCs/>
      <w:i/>
      <w:iCs/>
      <w:sz w:val="28"/>
      <w:szCs w:val="28"/>
    </w:rPr>
  </w:style>
  <w:style w:type="paragraph" w:styleId="30">
    <w:name w:val="heading 3"/>
    <w:basedOn w:val="a2"/>
    <w:next w:val="a2"/>
    <w:link w:val="31"/>
    <w:uiPriority w:val="99"/>
    <w:qFormat/>
    <w:rsid w:val="00700118"/>
    <w:pPr>
      <w:keepNext/>
      <w:numPr>
        <w:ilvl w:val="2"/>
        <w:numId w:val="3"/>
      </w:numPr>
      <w:spacing w:before="240" w:after="60"/>
      <w:outlineLvl w:val="2"/>
    </w:pPr>
    <w:rPr>
      <w:rFonts w:ascii="Arial" w:hAnsi="Arial" w:cs="Arial"/>
      <w:b/>
      <w:bCs/>
      <w:sz w:val="26"/>
      <w:szCs w:val="26"/>
    </w:rPr>
  </w:style>
  <w:style w:type="paragraph" w:styleId="40">
    <w:name w:val="heading 4"/>
    <w:basedOn w:val="a2"/>
    <w:next w:val="a2"/>
    <w:link w:val="41"/>
    <w:uiPriority w:val="99"/>
    <w:qFormat/>
    <w:rsid w:val="00700118"/>
    <w:pPr>
      <w:keepNext/>
      <w:numPr>
        <w:ilvl w:val="3"/>
        <w:numId w:val="3"/>
      </w:numPr>
      <w:spacing w:before="240" w:after="60"/>
      <w:outlineLvl w:val="3"/>
    </w:pPr>
    <w:rPr>
      <w:rFonts w:cs="Times New Roman"/>
      <w:b/>
      <w:bCs/>
      <w:sz w:val="28"/>
      <w:szCs w:val="28"/>
    </w:rPr>
  </w:style>
  <w:style w:type="paragraph" w:styleId="5">
    <w:name w:val="heading 5"/>
    <w:basedOn w:val="a2"/>
    <w:next w:val="a2"/>
    <w:link w:val="50"/>
    <w:uiPriority w:val="99"/>
    <w:qFormat/>
    <w:rsid w:val="00700118"/>
    <w:pPr>
      <w:numPr>
        <w:ilvl w:val="4"/>
        <w:numId w:val="3"/>
      </w:numPr>
      <w:spacing w:before="240" w:after="60"/>
      <w:outlineLvl w:val="4"/>
    </w:pPr>
    <w:rPr>
      <w:b/>
      <w:bCs/>
      <w:i/>
      <w:iCs/>
      <w:sz w:val="26"/>
      <w:szCs w:val="26"/>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גוטמן תו,H2 תו,סעיף 1 תו,1 תו,תו תו תו תו תו תו תו"/>
    <w:basedOn w:val="a3"/>
    <w:link w:val="10"/>
    <w:uiPriority w:val="99"/>
    <w:locked/>
    <w:rsid w:val="00700118"/>
    <w:rPr>
      <w:rFonts w:ascii="Arial" w:hAnsi="Arial" w:cs="Miriam"/>
      <w:b/>
      <w:bCs/>
      <w:kern w:val="28"/>
      <w:sz w:val="28"/>
      <w:szCs w:val="28"/>
      <w:lang w:eastAsia="he-IL" w:bidi="he-IL"/>
    </w:rPr>
  </w:style>
  <w:style w:type="character" w:customStyle="1" w:styleId="Heading2Char">
    <w:name w:val="Heading 2 Char"/>
    <w:aliases w:val="h2 Char,א2 Char,Char Char Char Char1,תו Char תו Char,תו Char Char Char,תו Char,Char Char Char Char Char,Heading 2 Char3 Char,Heading 2 Char1 Char2 Char,Heading 2 Char Char Char2 Char,Heading 2 Char Char Char Char Char2 Char,H21 Char"/>
    <w:basedOn w:val="a3"/>
    <w:uiPriority w:val="99"/>
    <w:semiHidden/>
    <w:locked/>
    <w:rsid w:val="00700118"/>
    <w:rPr>
      <w:rFonts w:ascii="Cambria" w:hAnsi="Cambria" w:cs="Times New Roman"/>
      <w:b/>
      <w:bCs/>
      <w:i/>
      <w:iCs/>
      <w:sz w:val="28"/>
      <w:szCs w:val="28"/>
      <w:lang w:val="ru-RU" w:eastAsia="he-IL" w:bidi="he-IL"/>
    </w:rPr>
  </w:style>
  <w:style w:type="character" w:customStyle="1" w:styleId="31">
    <w:name w:val="כותרת 3 תו"/>
    <w:basedOn w:val="a3"/>
    <w:link w:val="30"/>
    <w:uiPriority w:val="99"/>
    <w:locked/>
    <w:rsid w:val="00700118"/>
    <w:rPr>
      <w:rFonts w:ascii="Arial" w:hAnsi="Arial" w:cs="Arial"/>
      <w:b/>
      <w:bCs/>
      <w:sz w:val="26"/>
      <w:szCs w:val="26"/>
      <w:lang w:val="ru-RU" w:eastAsia="he-IL" w:bidi="he-IL"/>
    </w:rPr>
  </w:style>
  <w:style w:type="character" w:customStyle="1" w:styleId="41">
    <w:name w:val="כותרת 4 תו"/>
    <w:basedOn w:val="a3"/>
    <w:link w:val="40"/>
    <w:uiPriority w:val="99"/>
    <w:locked/>
    <w:rsid w:val="00700118"/>
    <w:rPr>
      <w:rFonts w:ascii="Times New Roman" w:hAnsi="Times New Roman" w:cs="Times New Roman"/>
      <w:b/>
      <w:bCs/>
      <w:sz w:val="28"/>
      <w:szCs w:val="28"/>
      <w:lang w:val="ru-RU" w:eastAsia="he-IL" w:bidi="he-IL"/>
    </w:rPr>
  </w:style>
  <w:style w:type="character" w:customStyle="1" w:styleId="50">
    <w:name w:val="כותרת 5 תו"/>
    <w:basedOn w:val="a3"/>
    <w:link w:val="5"/>
    <w:uiPriority w:val="99"/>
    <w:locked/>
    <w:rsid w:val="00700118"/>
    <w:rPr>
      <w:rFonts w:ascii="Times New Roman" w:hAnsi="Times New Roman" w:cs="Miriam"/>
      <w:b/>
      <w:bCs/>
      <w:i/>
      <w:iCs/>
      <w:sz w:val="26"/>
      <w:szCs w:val="26"/>
      <w:lang w:val="ru-RU" w:eastAsia="he-IL" w:bidi="he-IL"/>
    </w:rPr>
  </w:style>
  <w:style w:type="character" w:customStyle="1" w:styleId="21">
    <w:name w:val="כותרת 2 תו"/>
    <w:aliases w:val="h2 תו,א2 תו,Char Char Char תו,תו Char תו תו,תו Char Char תו,תו תו,Char Char Char Char תו,Heading 2 Char3 תו,Heading 2 Char1 Char2 תו,Heading 2 Char Char Char2 תו,Heading 2 Char Char Char Char Char2 תו,H21 תו,H22 תו"/>
    <w:basedOn w:val="a3"/>
    <w:link w:val="20"/>
    <w:uiPriority w:val="99"/>
    <w:locked/>
    <w:rsid w:val="00700118"/>
    <w:rPr>
      <w:rFonts w:ascii="Arial" w:hAnsi="Arial" w:cs="Arial"/>
      <w:b/>
      <w:bCs/>
      <w:i/>
      <w:iCs/>
      <w:sz w:val="28"/>
      <w:szCs w:val="28"/>
      <w:lang w:val="ru-RU" w:eastAsia="he-IL" w:bidi="he-IL"/>
    </w:rPr>
  </w:style>
  <w:style w:type="character" w:styleId="a6">
    <w:name w:val="annotation reference"/>
    <w:basedOn w:val="a3"/>
    <w:uiPriority w:val="99"/>
    <w:rsid w:val="00700118"/>
    <w:rPr>
      <w:rFonts w:cs="Times New Roman"/>
      <w:sz w:val="16"/>
      <w:szCs w:val="16"/>
    </w:rPr>
  </w:style>
  <w:style w:type="paragraph" w:styleId="a7">
    <w:name w:val="annotation text"/>
    <w:basedOn w:val="a2"/>
    <w:link w:val="a8"/>
    <w:uiPriority w:val="99"/>
    <w:rsid w:val="00700118"/>
  </w:style>
  <w:style w:type="character" w:customStyle="1" w:styleId="a8">
    <w:name w:val="טקסט הערה תו"/>
    <w:basedOn w:val="a3"/>
    <w:link w:val="a7"/>
    <w:uiPriority w:val="99"/>
    <w:locked/>
    <w:rsid w:val="00700118"/>
    <w:rPr>
      <w:rFonts w:ascii="Times New Roman" w:hAnsi="Times New Roman" w:cs="Miriam"/>
      <w:sz w:val="20"/>
      <w:szCs w:val="20"/>
      <w:lang w:val="ru-RU" w:eastAsia="he-IL" w:bidi="he-IL"/>
    </w:rPr>
  </w:style>
  <w:style w:type="paragraph" w:styleId="a9">
    <w:name w:val="annotation subject"/>
    <w:basedOn w:val="a7"/>
    <w:next w:val="a7"/>
    <w:link w:val="aa"/>
    <w:uiPriority w:val="99"/>
    <w:semiHidden/>
    <w:rsid w:val="00700118"/>
    <w:rPr>
      <w:b/>
      <w:bCs/>
    </w:rPr>
  </w:style>
  <w:style w:type="character" w:customStyle="1" w:styleId="aa">
    <w:name w:val="נושא הערה תו"/>
    <w:basedOn w:val="a8"/>
    <w:link w:val="a9"/>
    <w:uiPriority w:val="99"/>
    <w:semiHidden/>
    <w:locked/>
    <w:rsid w:val="00700118"/>
    <w:rPr>
      <w:rFonts w:ascii="Times New Roman" w:hAnsi="Times New Roman" w:cs="Miriam"/>
      <w:b/>
      <w:bCs/>
      <w:sz w:val="20"/>
      <w:szCs w:val="20"/>
      <w:lang w:val="ru-RU" w:eastAsia="he-IL" w:bidi="he-IL"/>
    </w:rPr>
  </w:style>
  <w:style w:type="paragraph" w:styleId="ab">
    <w:name w:val="Balloon Text"/>
    <w:basedOn w:val="a2"/>
    <w:link w:val="ac"/>
    <w:uiPriority w:val="99"/>
    <w:semiHidden/>
    <w:rsid w:val="00700118"/>
    <w:rPr>
      <w:rFonts w:ascii="Tahoma" w:hAnsi="Tahoma" w:cs="Tahoma"/>
      <w:sz w:val="16"/>
      <w:szCs w:val="16"/>
    </w:rPr>
  </w:style>
  <w:style w:type="character" w:customStyle="1" w:styleId="ac">
    <w:name w:val="טקסט בלונים תו"/>
    <w:basedOn w:val="a3"/>
    <w:link w:val="ab"/>
    <w:uiPriority w:val="99"/>
    <w:semiHidden/>
    <w:locked/>
    <w:rsid w:val="00700118"/>
    <w:rPr>
      <w:rFonts w:ascii="Tahoma" w:hAnsi="Tahoma" w:cs="Tahoma"/>
      <w:sz w:val="16"/>
      <w:szCs w:val="16"/>
      <w:lang w:val="ru-RU" w:eastAsia="he-IL" w:bidi="he-IL"/>
    </w:rPr>
  </w:style>
  <w:style w:type="paragraph" w:styleId="ad">
    <w:name w:val="footnote text"/>
    <w:basedOn w:val="a2"/>
    <w:link w:val="ae"/>
    <w:uiPriority w:val="99"/>
    <w:semiHidden/>
    <w:rsid w:val="00700118"/>
  </w:style>
  <w:style w:type="character" w:customStyle="1" w:styleId="ae">
    <w:name w:val="טקסט הערת שוליים תו"/>
    <w:basedOn w:val="a3"/>
    <w:link w:val="ad"/>
    <w:uiPriority w:val="99"/>
    <w:semiHidden/>
    <w:locked/>
    <w:rsid w:val="00700118"/>
    <w:rPr>
      <w:rFonts w:ascii="Times New Roman" w:hAnsi="Times New Roman" w:cs="Miriam"/>
      <w:sz w:val="20"/>
      <w:szCs w:val="20"/>
      <w:lang w:val="ru-RU" w:eastAsia="he-IL" w:bidi="he-IL"/>
    </w:rPr>
  </w:style>
  <w:style w:type="character" w:styleId="af">
    <w:name w:val="footnote reference"/>
    <w:basedOn w:val="a3"/>
    <w:uiPriority w:val="99"/>
    <w:semiHidden/>
    <w:rsid w:val="00700118"/>
    <w:rPr>
      <w:rFonts w:cs="Times New Roman"/>
      <w:vertAlign w:val="superscript"/>
    </w:rPr>
  </w:style>
  <w:style w:type="paragraph" w:styleId="af0">
    <w:name w:val="header"/>
    <w:basedOn w:val="a2"/>
    <w:link w:val="af1"/>
    <w:uiPriority w:val="99"/>
    <w:rsid w:val="00700118"/>
    <w:pPr>
      <w:tabs>
        <w:tab w:val="center" w:pos="4153"/>
        <w:tab w:val="right" w:pos="8306"/>
      </w:tabs>
    </w:pPr>
  </w:style>
  <w:style w:type="character" w:customStyle="1" w:styleId="af1">
    <w:name w:val="כותרת עליונה תו"/>
    <w:basedOn w:val="a3"/>
    <w:link w:val="af0"/>
    <w:uiPriority w:val="99"/>
    <w:locked/>
    <w:rsid w:val="00700118"/>
    <w:rPr>
      <w:rFonts w:ascii="Times New Roman" w:hAnsi="Times New Roman" w:cs="Miriam"/>
      <w:sz w:val="20"/>
      <w:szCs w:val="20"/>
      <w:lang w:val="ru-RU" w:eastAsia="he-IL" w:bidi="he-IL"/>
    </w:rPr>
  </w:style>
  <w:style w:type="paragraph" w:styleId="af2">
    <w:name w:val="footer"/>
    <w:basedOn w:val="a2"/>
    <w:link w:val="af3"/>
    <w:uiPriority w:val="99"/>
    <w:rsid w:val="00700118"/>
    <w:pPr>
      <w:tabs>
        <w:tab w:val="center" w:pos="4153"/>
        <w:tab w:val="right" w:pos="8306"/>
      </w:tabs>
    </w:pPr>
  </w:style>
  <w:style w:type="character" w:customStyle="1" w:styleId="af3">
    <w:name w:val="כותרת תחתונה תו"/>
    <w:basedOn w:val="a3"/>
    <w:link w:val="af2"/>
    <w:uiPriority w:val="99"/>
    <w:locked/>
    <w:rsid w:val="00700118"/>
    <w:rPr>
      <w:rFonts w:ascii="Times New Roman" w:hAnsi="Times New Roman" w:cs="Miriam"/>
      <w:sz w:val="20"/>
      <w:szCs w:val="20"/>
      <w:lang w:val="ru-RU" w:eastAsia="he-IL" w:bidi="he-IL"/>
    </w:rPr>
  </w:style>
  <w:style w:type="paragraph" w:styleId="af4">
    <w:name w:val="List Paragraph"/>
    <w:basedOn w:val="a2"/>
    <w:uiPriority w:val="99"/>
    <w:qFormat/>
    <w:rsid w:val="00700118"/>
    <w:pPr>
      <w:ind w:left="720"/>
      <w:contextualSpacing/>
    </w:pPr>
  </w:style>
  <w:style w:type="paragraph" w:customStyle="1" w:styleId="HNormal">
    <w:name w:val="HNormal"/>
    <w:link w:val="HNormal0"/>
    <w:uiPriority w:val="99"/>
    <w:rsid w:val="00700118"/>
    <w:pPr>
      <w:bidi/>
      <w:spacing w:after="120"/>
      <w:jc w:val="both"/>
    </w:pPr>
    <w:rPr>
      <w:rFonts w:ascii="Times New Roman" w:hAnsi="Times New Roman" w:cs="Times New Roman"/>
      <w:noProof/>
      <w:sz w:val="24"/>
      <w:lang w:eastAsia="he-IL"/>
    </w:rPr>
  </w:style>
  <w:style w:type="table" w:styleId="af5">
    <w:name w:val="Table Grid"/>
    <w:aliases w:val="טקסט טבלה תחתונה"/>
    <w:basedOn w:val="a4"/>
    <w:uiPriority w:val="99"/>
    <w:rsid w:val="00700118"/>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lock Text"/>
    <w:basedOn w:val="a2"/>
    <w:uiPriority w:val="99"/>
    <w:rsid w:val="00700118"/>
    <w:pPr>
      <w:ind w:left="90"/>
    </w:pPr>
    <w:rPr>
      <w:rFonts w:cs="David"/>
      <w:szCs w:val="24"/>
      <w:lang w:val="en-US"/>
    </w:rPr>
  </w:style>
  <w:style w:type="character" w:customStyle="1" w:styleId="HNormal0">
    <w:name w:val="HNormal תו"/>
    <w:link w:val="HNormal"/>
    <w:uiPriority w:val="99"/>
    <w:locked/>
    <w:rsid w:val="00700118"/>
    <w:rPr>
      <w:rFonts w:ascii="Times New Roman" w:eastAsia="Times New Roman" w:hAnsi="Times New Roman"/>
      <w:noProof/>
      <w:sz w:val="22"/>
      <w:lang w:eastAsia="he-IL"/>
    </w:rPr>
  </w:style>
  <w:style w:type="character" w:styleId="Hyperlink">
    <w:name w:val="Hyperlink"/>
    <w:basedOn w:val="a3"/>
    <w:uiPriority w:val="99"/>
    <w:rsid w:val="00700118"/>
    <w:rPr>
      <w:rFonts w:cs="Times New Roman"/>
      <w:color w:val="0000FF"/>
      <w:u w:val="single"/>
    </w:rPr>
  </w:style>
  <w:style w:type="paragraph" w:customStyle="1" w:styleId="1">
    <w:name w:val="רמה 1"/>
    <w:basedOn w:val="af4"/>
    <w:next w:val="af7"/>
    <w:uiPriority w:val="99"/>
    <w:rsid w:val="00700118"/>
    <w:pPr>
      <w:keepNext/>
      <w:widowControl w:val="0"/>
      <w:numPr>
        <w:numId w:val="4"/>
      </w:numPr>
      <w:tabs>
        <w:tab w:val="left" w:pos="935"/>
      </w:tabs>
      <w:spacing w:before="120" w:line="360" w:lineRule="auto"/>
      <w:contextualSpacing w:val="0"/>
      <w:jc w:val="both"/>
    </w:pPr>
    <w:rPr>
      <w:rFonts w:eastAsia="Calibri" w:cs="David"/>
      <w:b/>
      <w:bCs/>
      <w:sz w:val="22"/>
      <w:szCs w:val="24"/>
      <w:u w:val="single"/>
      <w:lang w:val="en-US" w:eastAsia="en-US"/>
    </w:rPr>
  </w:style>
  <w:style w:type="paragraph" w:customStyle="1" w:styleId="2">
    <w:name w:val="רמה 2"/>
    <w:basedOn w:val="af4"/>
    <w:uiPriority w:val="99"/>
    <w:rsid w:val="00700118"/>
    <w:pPr>
      <w:numPr>
        <w:ilvl w:val="1"/>
        <w:numId w:val="4"/>
      </w:numPr>
      <w:tabs>
        <w:tab w:val="left" w:pos="941"/>
      </w:tabs>
      <w:spacing w:before="120" w:after="320" w:line="360" w:lineRule="auto"/>
      <w:contextualSpacing w:val="0"/>
      <w:jc w:val="both"/>
    </w:pPr>
    <w:rPr>
      <w:rFonts w:eastAsia="Calibri" w:cs="David"/>
      <w:sz w:val="22"/>
      <w:szCs w:val="24"/>
      <w:lang w:val="en-US" w:eastAsia="en-US"/>
    </w:rPr>
  </w:style>
  <w:style w:type="paragraph" w:customStyle="1" w:styleId="3">
    <w:name w:val="רמה 3"/>
    <w:basedOn w:val="2"/>
    <w:uiPriority w:val="99"/>
    <w:rsid w:val="00700118"/>
    <w:pPr>
      <w:numPr>
        <w:ilvl w:val="2"/>
      </w:numPr>
    </w:pPr>
  </w:style>
  <w:style w:type="paragraph" w:customStyle="1" w:styleId="4">
    <w:name w:val="רמה 4"/>
    <w:basedOn w:val="3"/>
    <w:uiPriority w:val="99"/>
    <w:rsid w:val="00700118"/>
    <w:pPr>
      <w:numPr>
        <w:ilvl w:val="3"/>
      </w:numPr>
    </w:pPr>
  </w:style>
  <w:style w:type="paragraph" w:styleId="af7">
    <w:name w:val="List Continue"/>
    <w:basedOn w:val="a2"/>
    <w:uiPriority w:val="99"/>
    <w:semiHidden/>
    <w:rsid w:val="00700118"/>
    <w:pPr>
      <w:spacing w:after="120"/>
      <w:ind w:left="283"/>
      <w:contextualSpacing/>
    </w:pPr>
  </w:style>
  <w:style w:type="paragraph" w:customStyle="1" w:styleId="a">
    <w:name w:val="כותרת סעיף"/>
    <w:basedOn w:val="a2"/>
    <w:uiPriority w:val="99"/>
    <w:rsid w:val="00700118"/>
    <w:pPr>
      <w:numPr>
        <w:numId w:val="6"/>
      </w:numPr>
      <w:spacing w:before="240" w:line="360" w:lineRule="auto"/>
      <w:jc w:val="both"/>
    </w:pPr>
    <w:rPr>
      <w:rFonts w:ascii="Arial" w:hAnsi="Arial" w:cs="Arial"/>
      <w:b/>
      <w:bCs/>
      <w:color w:val="1B3461"/>
      <w:sz w:val="22"/>
      <w:szCs w:val="22"/>
      <w:lang w:val="en-US" w:eastAsia="en-US"/>
    </w:rPr>
  </w:style>
  <w:style w:type="paragraph" w:customStyle="1" w:styleId="a0">
    <w:name w:val="טקסט סעיף"/>
    <w:basedOn w:val="a2"/>
    <w:link w:val="Char"/>
    <w:uiPriority w:val="99"/>
    <w:rsid w:val="00700118"/>
    <w:pPr>
      <w:numPr>
        <w:ilvl w:val="1"/>
        <w:numId w:val="5"/>
      </w:numPr>
      <w:spacing w:line="360" w:lineRule="auto"/>
      <w:jc w:val="both"/>
    </w:pPr>
    <w:rPr>
      <w:rFonts w:ascii="Arial" w:eastAsia="Calibri" w:hAnsi="Arial" w:cs="Times New Roman"/>
      <w:lang w:val="en-US" w:eastAsia="en-US"/>
    </w:rPr>
  </w:style>
  <w:style w:type="paragraph" w:customStyle="1" w:styleId="a1">
    <w:name w:val="תת סעיף"/>
    <w:basedOn w:val="a2"/>
    <w:uiPriority w:val="99"/>
    <w:rsid w:val="00700118"/>
    <w:pPr>
      <w:numPr>
        <w:ilvl w:val="2"/>
        <w:numId w:val="5"/>
      </w:numPr>
      <w:spacing w:line="360" w:lineRule="auto"/>
      <w:jc w:val="both"/>
    </w:pPr>
    <w:rPr>
      <w:rFonts w:cs="Arial"/>
      <w:sz w:val="22"/>
      <w:szCs w:val="22"/>
      <w:lang w:val="en-US" w:eastAsia="en-US"/>
    </w:rPr>
  </w:style>
  <w:style w:type="paragraph" w:customStyle="1" w:styleId="11">
    <w:name w:val="תת סעיף1"/>
    <w:basedOn w:val="a1"/>
    <w:uiPriority w:val="99"/>
    <w:rsid w:val="00700118"/>
    <w:pPr>
      <w:numPr>
        <w:ilvl w:val="3"/>
      </w:numPr>
    </w:pPr>
  </w:style>
  <w:style w:type="paragraph" w:customStyle="1" w:styleId="af8">
    <w:name w:val="כותרת שם נספח"/>
    <w:basedOn w:val="a2"/>
    <w:uiPriority w:val="99"/>
    <w:rsid w:val="00700118"/>
    <w:pPr>
      <w:spacing w:before="240" w:line="360" w:lineRule="auto"/>
      <w:jc w:val="both"/>
    </w:pPr>
    <w:rPr>
      <w:rFonts w:ascii="Arial" w:hAnsi="Arial" w:cs="Arial"/>
      <w:b/>
      <w:bCs/>
      <w:color w:val="1B3461"/>
      <w:sz w:val="26"/>
      <w:szCs w:val="26"/>
      <w:lang w:val="en-US" w:eastAsia="en-US"/>
    </w:rPr>
  </w:style>
  <w:style w:type="paragraph" w:customStyle="1" w:styleId="af9">
    <w:name w:val="טקסט נספח"/>
    <w:basedOn w:val="af8"/>
    <w:uiPriority w:val="99"/>
    <w:rsid w:val="00700118"/>
    <w:rPr>
      <w:rFonts w:cs="David"/>
      <w:b w:val="0"/>
      <w:bCs w:val="0"/>
      <w:color w:val="auto"/>
      <w:sz w:val="22"/>
      <w:szCs w:val="22"/>
    </w:rPr>
  </w:style>
  <w:style w:type="paragraph" w:customStyle="1" w:styleId="afa">
    <w:name w:val="כותרת טבלת נספחים"/>
    <w:basedOn w:val="a2"/>
    <w:uiPriority w:val="99"/>
    <w:rsid w:val="00700118"/>
    <w:pPr>
      <w:jc w:val="center"/>
    </w:pPr>
    <w:rPr>
      <w:rFonts w:ascii="Arial" w:hAnsi="Arial" w:cs="Arial"/>
      <w:b/>
      <w:color w:val="1B3461"/>
      <w:sz w:val="28"/>
      <w:szCs w:val="22"/>
      <w:lang w:val="en-US" w:eastAsia="en-US"/>
    </w:rPr>
  </w:style>
  <w:style w:type="paragraph" w:customStyle="1" w:styleId="afb">
    <w:name w:val="שם הוראה"/>
    <w:basedOn w:val="a2"/>
    <w:uiPriority w:val="99"/>
    <w:rsid w:val="00700118"/>
    <w:pPr>
      <w:jc w:val="both"/>
    </w:pPr>
    <w:rPr>
      <w:rFonts w:ascii="Arial" w:hAnsi="Arial" w:cs="Arial"/>
      <w:b/>
      <w:bCs/>
      <w:color w:val="FFFFFF"/>
      <w:sz w:val="28"/>
      <w:szCs w:val="28"/>
      <w:lang w:val="en-US" w:eastAsia="en-US"/>
    </w:rPr>
  </w:style>
  <w:style w:type="paragraph" w:customStyle="1" w:styleId="afc">
    <w:name w:val="טקסט רץ טבלה עליונה"/>
    <w:basedOn w:val="a2"/>
    <w:uiPriority w:val="99"/>
    <w:rsid w:val="00700118"/>
    <w:pPr>
      <w:jc w:val="both"/>
    </w:pPr>
    <w:rPr>
      <w:rFonts w:ascii="Arial" w:hAnsi="Arial" w:cs="Arial"/>
      <w:lang w:val="en-US" w:eastAsia="en-US"/>
    </w:rPr>
  </w:style>
  <w:style w:type="paragraph" w:customStyle="1" w:styleId="afd">
    <w:name w:val="טקסט סעיף מודגש"/>
    <w:basedOn w:val="a0"/>
    <w:link w:val="afe"/>
    <w:uiPriority w:val="99"/>
    <w:rsid w:val="00700118"/>
    <w:rPr>
      <w:b/>
    </w:rPr>
  </w:style>
  <w:style w:type="character" w:customStyle="1" w:styleId="Char">
    <w:name w:val="טקסט סעיף Char"/>
    <w:link w:val="a0"/>
    <w:uiPriority w:val="99"/>
    <w:locked/>
    <w:rsid w:val="00700118"/>
    <w:rPr>
      <w:rFonts w:ascii="Arial" w:eastAsia="Times New Roman" w:hAnsi="Arial"/>
      <w:sz w:val="20"/>
    </w:rPr>
  </w:style>
  <w:style w:type="character" w:customStyle="1" w:styleId="afe">
    <w:name w:val="טקסט סעיף מודגש תו"/>
    <w:link w:val="afd"/>
    <w:uiPriority w:val="99"/>
    <w:locked/>
    <w:rsid w:val="00700118"/>
    <w:rPr>
      <w:rFonts w:ascii="Arial" w:eastAsia="Times New Roman" w:hAnsi="Arial"/>
      <w:b/>
      <w:sz w:val="20"/>
    </w:rPr>
  </w:style>
  <w:style w:type="paragraph" w:customStyle="1" w:styleId="Char0">
    <w:name w:val="הדגשת צבע תו Char"/>
    <w:basedOn w:val="a0"/>
    <w:link w:val="CharChar"/>
    <w:uiPriority w:val="99"/>
    <w:rsid w:val="00700118"/>
    <w:rPr>
      <w:shd w:val="clear" w:color="auto" w:fill="DEE7F6"/>
    </w:rPr>
  </w:style>
  <w:style w:type="character" w:customStyle="1" w:styleId="CharChar">
    <w:name w:val="הדגשת צבע תו Char Char"/>
    <w:link w:val="Char0"/>
    <w:uiPriority w:val="99"/>
    <w:locked/>
    <w:rsid w:val="00700118"/>
    <w:rPr>
      <w:rFonts w:ascii="Arial" w:eastAsia="Times New Roman" w:hAnsi="Arial"/>
      <w:sz w:val="20"/>
    </w:rPr>
  </w:style>
  <w:style w:type="paragraph" w:customStyle="1" w:styleId="aff">
    <w:name w:val="אייקון החשוב ביותר"/>
    <w:basedOn w:val="a0"/>
    <w:link w:val="aff0"/>
    <w:uiPriority w:val="99"/>
    <w:rsid w:val="00700118"/>
    <w:rPr>
      <w:rFonts w:ascii="Wingdings" w:hAnsi="Wingdings"/>
      <w:color w:val="5EA740"/>
      <w:position w:val="-4"/>
      <w:sz w:val="28"/>
    </w:rPr>
  </w:style>
  <w:style w:type="character" w:customStyle="1" w:styleId="aff0">
    <w:name w:val="אייקון החשוב ביותר תו"/>
    <w:link w:val="aff"/>
    <w:uiPriority w:val="99"/>
    <w:locked/>
    <w:rsid w:val="00700118"/>
    <w:rPr>
      <w:rFonts w:ascii="Wingdings" w:eastAsia="Times New Roman" w:hAnsi="Wingdings"/>
      <w:color w:val="5EA740"/>
      <w:position w:val="-4"/>
      <w:sz w:val="20"/>
    </w:rPr>
  </w:style>
  <w:style w:type="paragraph" w:customStyle="1" w:styleId="aff1">
    <w:name w:val="אייקון רישום/דיווח"/>
    <w:basedOn w:val="a0"/>
    <w:link w:val="aff2"/>
    <w:uiPriority w:val="99"/>
    <w:rsid w:val="00700118"/>
    <w:rPr>
      <w:rFonts w:ascii="Wingdings" w:hAnsi="Wingdings"/>
      <w:color w:val="800080"/>
      <w:position w:val="-4"/>
      <w:sz w:val="28"/>
    </w:rPr>
  </w:style>
  <w:style w:type="character" w:customStyle="1" w:styleId="aff2">
    <w:name w:val="אייקון רישום/דיווח תו"/>
    <w:link w:val="aff1"/>
    <w:uiPriority w:val="99"/>
    <w:locked/>
    <w:rsid w:val="00700118"/>
    <w:rPr>
      <w:rFonts w:ascii="Wingdings" w:eastAsia="Times New Roman" w:hAnsi="Wingdings"/>
      <w:color w:val="800080"/>
      <w:position w:val="-4"/>
      <w:sz w:val="20"/>
    </w:rPr>
  </w:style>
  <w:style w:type="paragraph" w:customStyle="1" w:styleId="aff3">
    <w:name w:val="אייקון מערכות מידע"/>
    <w:basedOn w:val="a0"/>
    <w:link w:val="aff4"/>
    <w:uiPriority w:val="99"/>
    <w:rsid w:val="00700118"/>
    <w:rPr>
      <w:rFonts w:ascii="Wingdings" w:hAnsi="Wingdings"/>
      <w:color w:val="36A6E8"/>
      <w:position w:val="-4"/>
      <w:sz w:val="28"/>
    </w:rPr>
  </w:style>
  <w:style w:type="character" w:customStyle="1" w:styleId="aff4">
    <w:name w:val="אייקון מערכות מידע תו"/>
    <w:link w:val="aff3"/>
    <w:uiPriority w:val="99"/>
    <w:locked/>
    <w:rsid w:val="00700118"/>
    <w:rPr>
      <w:rFonts w:ascii="Wingdings" w:eastAsia="Times New Roman" w:hAnsi="Wingdings"/>
      <w:color w:val="36A6E8"/>
      <w:position w:val="-4"/>
      <w:sz w:val="20"/>
    </w:rPr>
  </w:style>
  <w:style w:type="paragraph" w:customStyle="1" w:styleId="CharChar0">
    <w:name w:val="אייקון אסור לעשות תו Char Char"/>
    <w:basedOn w:val="a0"/>
    <w:link w:val="CharCharChar"/>
    <w:uiPriority w:val="99"/>
    <w:rsid w:val="00700118"/>
    <w:rPr>
      <w:rFonts w:ascii="Wingdings" w:hAnsi="Wingdings"/>
      <w:color w:val="A81229"/>
      <w:position w:val="-4"/>
      <w:sz w:val="28"/>
    </w:rPr>
  </w:style>
  <w:style w:type="character" w:customStyle="1" w:styleId="CharCharChar">
    <w:name w:val="אייקון אסור לעשות תו Char Char Char"/>
    <w:link w:val="CharChar0"/>
    <w:uiPriority w:val="99"/>
    <w:locked/>
    <w:rsid w:val="00700118"/>
    <w:rPr>
      <w:rFonts w:ascii="Wingdings" w:eastAsia="Times New Roman" w:hAnsi="Wingdings"/>
      <w:color w:val="A81229"/>
      <w:position w:val="-4"/>
      <w:sz w:val="20"/>
    </w:rPr>
  </w:style>
  <w:style w:type="paragraph" w:customStyle="1" w:styleId="211111">
    <w:name w:val="תת סעיף2 1.1.1.1.1"/>
    <w:basedOn w:val="11"/>
    <w:uiPriority w:val="99"/>
    <w:rsid w:val="00700118"/>
    <w:pPr>
      <w:numPr>
        <w:ilvl w:val="4"/>
      </w:numPr>
    </w:pPr>
  </w:style>
  <w:style w:type="character" w:styleId="FollowedHyperlink">
    <w:name w:val="FollowedHyperlink"/>
    <w:basedOn w:val="a3"/>
    <w:uiPriority w:val="99"/>
    <w:rsid w:val="00700118"/>
    <w:rPr>
      <w:rFonts w:cs="Times New Roman"/>
      <w:color w:val="800080"/>
      <w:u w:val="single"/>
    </w:rPr>
  </w:style>
  <w:style w:type="paragraph" w:customStyle="1" w:styleId="Para5">
    <w:name w:val="Para5"/>
    <w:basedOn w:val="a2"/>
    <w:uiPriority w:val="99"/>
    <w:rsid w:val="00700118"/>
    <w:pPr>
      <w:overflowPunct w:val="0"/>
      <w:autoSpaceDE w:val="0"/>
      <w:autoSpaceDN w:val="0"/>
      <w:adjustRightInd w:val="0"/>
      <w:ind w:left="3232"/>
      <w:jc w:val="both"/>
      <w:textAlignment w:val="baseline"/>
    </w:pPr>
    <w:rPr>
      <w:rFonts w:cs="FrankRuehl"/>
      <w:noProof/>
      <w:sz w:val="24"/>
      <w:szCs w:val="26"/>
      <w:lang w:val="en-US"/>
    </w:rPr>
  </w:style>
  <w:style w:type="paragraph" w:styleId="TOC1">
    <w:name w:val="toc 1"/>
    <w:basedOn w:val="a2"/>
    <w:next w:val="a2"/>
    <w:autoRedefine/>
    <w:uiPriority w:val="99"/>
    <w:semiHidden/>
    <w:rsid w:val="00700118"/>
    <w:rPr>
      <w:rFonts w:cs="Times New Roman"/>
      <w:sz w:val="24"/>
      <w:szCs w:val="24"/>
      <w:lang w:val="en-US" w:eastAsia="en-US"/>
    </w:rPr>
  </w:style>
  <w:style w:type="paragraph" w:styleId="TOC2">
    <w:name w:val="toc 2"/>
    <w:basedOn w:val="a2"/>
    <w:next w:val="a2"/>
    <w:autoRedefine/>
    <w:uiPriority w:val="99"/>
    <w:semiHidden/>
    <w:rsid w:val="00700118"/>
    <w:pPr>
      <w:ind w:left="240"/>
    </w:pPr>
    <w:rPr>
      <w:rFonts w:cs="Times New Roman"/>
      <w:sz w:val="24"/>
      <w:szCs w:val="24"/>
      <w:lang w:val="en-US" w:eastAsia="en-US"/>
    </w:rPr>
  </w:style>
  <w:style w:type="paragraph" w:styleId="TOC3">
    <w:name w:val="toc 3"/>
    <w:basedOn w:val="a2"/>
    <w:next w:val="a2"/>
    <w:autoRedefine/>
    <w:uiPriority w:val="99"/>
    <w:semiHidden/>
    <w:rsid w:val="00700118"/>
    <w:pPr>
      <w:ind w:left="480"/>
    </w:pPr>
    <w:rPr>
      <w:rFonts w:cs="Times New Roman"/>
      <w:sz w:val="24"/>
      <w:szCs w:val="24"/>
      <w:lang w:val="en-US" w:eastAsia="en-US"/>
    </w:rPr>
  </w:style>
  <w:style w:type="paragraph" w:styleId="TOC4">
    <w:name w:val="toc 4"/>
    <w:basedOn w:val="a2"/>
    <w:next w:val="a2"/>
    <w:autoRedefine/>
    <w:uiPriority w:val="99"/>
    <w:semiHidden/>
    <w:rsid w:val="00700118"/>
    <w:pPr>
      <w:ind w:left="720"/>
    </w:pPr>
    <w:rPr>
      <w:rFonts w:cs="Times New Roman"/>
      <w:sz w:val="24"/>
      <w:szCs w:val="24"/>
      <w:lang w:val="en-US" w:eastAsia="en-US"/>
    </w:rPr>
  </w:style>
  <w:style w:type="paragraph" w:styleId="TOC5">
    <w:name w:val="toc 5"/>
    <w:basedOn w:val="a2"/>
    <w:next w:val="a2"/>
    <w:autoRedefine/>
    <w:uiPriority w:val="99"/>
    <w:semiHidden/>
    <w:rsid w:val="00700118"/>
    <w:pPr>
      <w:ind w:left="960"/>
    </w:pPr>
    <w:rPr>
      <w:rFonts w:cs="Times New Roman"/>
      <w:sz w:val="24"/>
      <w:szCs w:val="24"/>
      <w:lang w:val="en-US" w:eastAsia="en-US"/>
    </w:rPr>
  </w:style>
  <w:style w:type="paragraph" w:styleId="TOC6">
    <w:name w:val="toc 6"/>
    <w:basedOn w:val="a2"/>
    <w:next w:val="a2"/>
    <w:autoRedefine/>
    <w:uiPriority w:val="99"/>
    <w:semiHidden/>
    <w:rsid w:val="00700118"/>
    <w:pPr>
      <w:ind w:left="1200"/>
    </w:pPr>
    <w:rPr>
      <w:rFonts w:cs="Times New Roman"/>
      <w:sz w:val="24"/>
      <w:szCs w:val="24"/>
      <w:lang w:val="en-US" w:eastAsia="en-US"/>
    </w:rPr>
  </w:style>
  <w:style w:type="paragraph" w:styleId="TOC7">
    <w:name w:val="toc 7"/>
    <w:basedOn w:val="a2"/>
    <w:next w:val="a2"/>
    <w:autoRedefine/>
    <w:uiPriority w:val="99"/>
    <w:semiHidden/>
    <w:rsid w:val="00700118"/>
    <w:pPr>
      <w:ind w:left="1440"/>
    </w:pPr>
    <w:rPr>
      <w:rFonts w:cs="Times New Roman"/>
      <w:sz w:val="24"/>
      <w:szCs w:val="24"/>
      <w:lang w:val="en-US" w:eastAsia="en-US"/>
    </w:rPr>
  </w:style>
  <w:style w:type="paragraph" w:styleId="TOC8">
    <w:name w:val="toc 8"/>
    <w:basedOn w:val="a2"/>
    <w:next w:val="a2"/>
    <w:autoRedefine/>
    <w:uiPriority w:val="99"/>
    <w:semiHidden/>
    <w:rsid w:val="00700118"/>
    <w:pPr>
      <w:ind w:left="1680"/>
    </w:pPr>
    <w:rPr>
      <w:rFonts w:cs="Times New Roman"/>
      <w:sz w:val="24"/>
      <w:szCs w:val="24"/>
      <w:lang w:val="en-US" w:eastAsia="en-US"/>
    </w:rPr>
  </w:style>
  <w:style w:type="paragraph" w:styleId="TOC9">
    <w:name w:val="toc 9"/>
    <w:basedOn w:val="a2"/>
    <w:next w:val="a2"/>
    <w:autoRedefine/>
    <w:uiPriority w:val="99"/>
    <w:semiHidden/>
    <w:rsid w:val="00700118"/>
    <w:pPr>
      <w:ind w:left="1920"/>
    </w:pPr>
    <w:rPr>
      <w:rFonts w:cs="Times New Roman"/>
      <w:sz w:val="24"/>
      <w:szCs w:val="24"/>
      <w:lang w:val="en-US" w:eastAsia="en-US"/>
    </w:rPr>
  </w:style>
  <w:style w:type="paragraph" w:styleId="aff5">
    <w:name w:val="Revision"/>
    <w:hidden/>
    <w:uiPriority w:val="99"/>
    <w:semiHidden/>
    <w:rsid w:val="00700118"/>
    <w:rPr>
      <w:rFonts w:ascii="Times New Roman" w:eastAsia="Times New Roman" w:hAnsi="Times New Roman" w:cs="Times New Roman"/>
      <w:sz w:val="24"/>
      <w:szCs w:val="24"/>
    </w:rPr>
  </w:style>
  <w:style w:type="paragraph" w:styleId="NormalWeb">
    <w:name w:val="Normal (Web)"/>
    <w:basedOn w:val="a2"/>
    <w:uiPriority w:val="99"/>
    <w:rsid w:val="00700118"/>
    <w:pPr>
      <w:bidi w:val="0"/>
      <w:spacing w:before="100" w:beforeAutospacing="1" w:after="100" w:afterAutospacing="1"/>
    </w:pPr>
    <w:rPr>
      <w:rFonts w:cs="Times New Roman"/>
      <w:sz w:val="24"/>
      <w:szCs w:val="24"/>
      <w:lang w:val="en-US" w:eastAsia="en-US"/>
    </w:rPr>
  </w:style>
  <w:style w:type="table" w:customStyle="1" w:styleId="13">
    <w:name w:val="טקסט טבלה תחתונה1"/>
    <w:uiPriority w:val="99"/>
    <w:rsid w:val="00700118"/>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
    <w:name w:val="טבלת רשת1"/>
    <w:uiPriority w:val="99"/>
    <w:rsid w:val="001913E6"/>
    <w:pPr>
      <w:overflowPunct w:val="0"/>
      <w:autoSpaceDE w:val="0"/>
      <w:autoSpaceDN w:val="0"/>
      <w:bidi/>
      <w:adjustRightInd w:val="0"/>
      <w:spacing w:line="300" w:lineRule="atLeast"/>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טקסט טבלה תחתונה2"/>
    <w:uiPriority w:val="99"/>
    <w:rsid w:val="002913E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anak@moi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ruth@moia.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9363</Words>
  <Characters>46470</Characters>
  <Application>Microsoft Office Word</Application>
  <DocSecurity>4</DocSecurity>
  <Lines>387</Lines>
  <Paragraphs>111</Paragraphs>
  <ScaleCrop>false</ScaleCrop>
  <HeadingPairs>
    <vt:vector size="2" baseType="variant">
      <vt:variant>
        <vt:lpstr>שם</vt:lpstr>
      </vt:variant>
      <vt:variant>
        <vt:i4>1</vt:i4>
      </vt:variant>
    </vt:vector>
  </HeadingPairs>
  <TitlesOfParts>
    <vt:vector size="1" baseType="lpstr">
      <vt:lpstr>נספח יד'</vt:lpstr>
    </vt:vector>
  </TitlesOfParts>
  <Company>Hewlett-Packard Company</Company>
  <LinksUpToDate>false</LinksUpToDate>
  <CharactersWithSpaces>55722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יד'</dc:title>
  <dc:creator>rafi</dc:creator>
  <cp:lastModifiedBy>רות דהן</cp:lastModifiedBy>
  <cp:revision>2</cp:revision>
  <dcterms:created xsi:type="dcterms:W3CDTF">2014-12-14T11:28:00Z</dcterms:created>
  <dcterms:modified xsi:type="dcterms:W3CDTF">2014-12-14T11:28:00Z</dcterms:modified>
</cp:coreProperties>
</file>